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[Kiracının Adı Soyadı] [Kiracının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KONTRATI: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 Kontratı Tarihi] [Kiralanan Taşınmazın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Altsoyumun Zorunlu Konut İhtiyacı Nedeniyle Tahliye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[Kiracının Adı Soyadı],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kira kontratı kapsamında kiralanan [Kiralanan Taşınmazın Adresi]'ndeki taşınmaz ile ilgili olarak, altsoyum olan [Altsoyun Adı Soyadı]'nın zorunlu konut ihtiyacı nedeniyle kira sözleşmesinin sona erdirileceğini bildiririm.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Türk Borçlar Kanunu'nun 350. maddesi gereğince, altsoy için zorunlu konut ihtiyacı, kira sözleşmesinin feshi için haklı bir sebep olarak kabul edilmektedir. Altsoyumun [Altsoyun İhtiyaç Nedeni (Örneğin: evlilik, eğitim, iş değişikliği vb.)] nedeniyle bu taşınmazı kullanma zorunluluğu doğmuştur.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 ile, kira sözleşmesinin [Kira Sözleşmesi Bitiş Tarihi veya Tahliye Tarihi]'nde sona ereceğini ve taşınmazı tahliye etmeniz gerektiğini bildiririm. Aksi takdirde, yasal yollara başvurmaktan çekinmeyeceğimi ve doğacak tüm masrafların (avukatlık ücreti, dava masrafları vb.) tarafınızdan karşılanacağını hatırlatırım.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Anlayışınız için teşekkür eder, taşınmazı belirtilen tarihte boşaltmanızı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[Ev Sahibinin/Mal Sahibinin Adı Soyadı] [Ev Sahibinin/Mal Sahibinin İmzası] [Ev Sahibinin/Mal Sahibinin Adresi]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bir örnek ihtarname olup, hukuki danışmanlık yerine geçmez. Kira kontratınızın özel şartlarına ve güncel mevzuata göre düzenlenmesi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