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İŞ BİRLİĞİ PROTOKOLÜ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TARAFLAR:</w:t>
      </w:r>
    </w:p>
    <w:p w:rsidR="00000000" w:rsidDel="00000000" w:rsidP="00000000" w:rsidRDefault="00000000" w:rsidRPr="00000000" w14:paraId="00000004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(Firma 1 Ünvanı):</w:t>
      </w:r>
      <w:r w:rsidDel="00000000" w:rsidR="00000000" w:rsidRPr="00000000">
        <w:rPr>
          <w:color w:val="1f1f1f"/>
          <w:rtl w:val="0"/>
        </w:rPr>
        <w:t xml:space="preserve"> (Vergi Dairesi ve Numarası), (Adres)</w:t>
      </w:r>
    </w:p>
    <w:p w:rsidR="00000000" w:rsidDel="00000000" w:rsidP="00000000" w:rsidRDefault="00000000" w:rsidRPr="00000000" w14:paraId="00000005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(Firma 2 Ünvanı):</w:t>
      </w:r>
      <w:r w:rsidDel="00000000" w:rsidR="00000000" w:rsidRPr="00000000">
        <w:rPr>
          <w:color w:val="1f1f1f"/>
          <w:rtl w:val="0"/>
        </w:rPr>
        <w:t xml:space="preserve"> (Vergi Dairesi ve Numarası), (Adres)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1 – KONU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İşbu protokol, (Firma 1 Ünvanı) ile (Firma 2 Ünvanı) arasında (İş birliği konusu/proje adı) konusunda yapılacak iş birliğinin esaslarını düzenlemektedir.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2 – AMAÇ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Taraflar, (İş birliğinin amacı, örneğin; ortak bir ürün geliştirmek, yeni bir pazar yaratmak, maliyetleri düşürmek, verimliliği artırmak) amacıyla iş birliği yapmayı kabul etmişlerdir.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3 – TARAFLARIN HAK VE YÜKÜMLÜLÜKLERİ</w:t>
      </w:r>
    </w:p>
    <w:p w:rsidR="00000000" w:rsidDel="00000000" w:rsidP="00000000" w:rsidRDefault="00000000" w:rsidRPr="00000000" w14:paraId="0000000B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(Firma 1 Ünvanı):</w:t>
      </w:r>
    </w:p>
    <w:p w:rsidR="00000000" w:rsidDel="00000000" w:rsidP="00000000" w:rsidRDefault="00000000" w:rsidRPr="00000000" w14:paraId="0000000C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540" w:hanging="360"/>
      </w:pPr>
      <w:r w:rsidDel="00000000" w:rsidR="00000000" w:rsidRPr="00000000">
        <w:rPr>
          <w:color w:val="1f1f1f"/>
          <w:rtl w:val="0"/>
        </w:rPr>
        <w:t xml:space="preserve">(Firma 1'in üstleneceği görevler, sorumluluklar ve yapacağı katkılar detaylı olarak belirtilir. Örneğin:</w:t>
      </w:r>
    </w:p>
    <w:p w:rsidR="00000000" w:rsidDel="00000000" w:rsidP="00000000" w:rsidRDefault="00000000" w:rsidRPr="00000000" w14:paraId="0000000D">
      <w:pPr>
        <w:numPr>
          <w:ilvl w:val="2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810" w:hanging="360"/>
      </w:pPr>
      <w:r w:rsidDel="00000000" w:rsidR="00000000" w:rsidRPr="00000000">
        <w:rPr>
          <w:color w:val="1f1f1f"/>
          <w:rtl w:val="0"/>
        </w:rPr>
        <w:t xml:space="preserve">Ürün/hizmet temini</w:t>
      </w:r>
    </w:p>
    <w:p w:rsidR="00000000" w:rsidDel="00000000" w:rsidP="00000000" w:rsidRDefault="00000000" w:rsidRPr="00000000" w14:paraId="0000000E">
      <w:pPr>
        <w:numPr>
          <w:ilvl w:val="2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810" w:hanging="360"/>
      </w:pPr>
      <w:r w:rsidDel="00000000" w:rsidR="00000000" w:rsidRPr="00000000">
        <w:rPr>
          <w:color w:val="1f1f1f"/>
          <w:rtl w:val="0"/>
        </w:rPr>
        <w:t xml:space="preserve">Pazarlama ve tanıtım faaliyetleri</w:t>
      </w:r>
    </w:p>
    <w:p w:rsidR="00000000" w:rsidDel="00000000" w:rsidP="00000000" w:rsidRDefault="00000000" w:rsidRPr="00000000" w14:paraId="0000000F">
      <w:pPr>
        <w:numPr>
          <w:ilvl w:val="2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810" w:hanging="360"/>
      </w:pPr>
      <w:r w:rsidDel="00000000" w:rsidR="00000000" w:rsidRPr="00000000">
        <w:rPr>
          <w:color w:val="1f1f1f"/>
          <w:rtl w:val="0"/>
        </w:rPr>
        <w:t xml:space="preserve">Teknik destek)</w:t>
      </w:r>
    </w:p>
    <w:p w:rsidR="00000000" w:rsidDel="00000000" w:rsidP="00000000" w:rsidRDefault="00000000" w:rsidRPr="00000000" w14:paraId="00000010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(Firma 2 Ünvanı):</w:t>
      </w:r>
    </w:p>
    <w:p w:rsidR="00000000" w:rsidDel="00000000" w:rsidP="00000000" w:rsidRDefault="00000000" w:rsidRPr="00000000" w14:paraId="00000011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540" w:hanging="360"/>
      </w:pPr>
      <w:r w:rsidDel="00000000" w:rsidR="00000000" w:rsidRPr="00000000">
        <w:rPr>
          <w:color w:val="1f1f1f"/>
          <w:rtl w:val="0"/>
        </w:rPr>
        <w:t xml:space="preserve">(Firma 2'nin üstleneceği görevler, sorumluluklar ve yapacağı katkılar detaylı olarak belirtilir. Örneğin:</w:t>
      </w:r>
    </w:p>
    <w:p w:rsidR="00000000" w:rsidDel="00000000" w:rsidP="00000000" w:rsidRDefault="00000000" w:rsidRPr="00000000" w14:paraId="00000012">
      <w:pPr>
        <w:numPr>
          <w:ilvl w:val="2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810" w:hanging="360"/>
      </w:pPr>
      <w:r w:rsidDel="00000000" w:rsidR="00000000" w:rsidRPr="00000000">
        <w:rPr>
          <w:color w:val="1f1f1f"/>
          <w:rtl w:val="0"/>
        </w:rPr>
        <w:t xml:space="preserve">Dağıtım ve satış</w:t>
      </w:r>
    </w:p>
    <w:p w:rsidR="00000000" w:rsidDel="00000000" w:rsidP="00000000" w:rsidRDefault="00000000" w:rsidRPr="00000000" w14:paraId="00000013">
      <w:pPr>
        <w:numPr>
          <w:ilvl w:val="2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810" w:hanging="360"/>
      </w:pPr>
      <w:r w:rsidDel="00000000" w:rsidR="00000000" w:rsidRPr="00000000">
        <w:rPr>
          <w:color w:val="1f1f1f"/>
          <w:rtl w:val="0"/>
        </w:rPr>
        <w:t xml:space="preserve">Müşteri hizmetleri</w:t>
      </w:r>
    </w:p>
    <w:p w:rsidR="00000000" w:rsidDel="00000000" w:rsidP="00000000" w:rsidRDefault="00000000" w:rsidRPr="00000000" w14:paraId="00000014">
      <w:pPr>
        <w:numPr>
          <w:ilvl w:val="2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810" w:hanging="360"/>
      </w:pPr>
      <w:r w:rsidDel="00000000" w:rsidR="00000000" w:rsidRPr="00000000">
        <w:rPr>
          <w:color w:val="1f1f1f"/>
          <w:rtl w:val="0"/>
        </w:rPr>
        <w:t xml:space="preserve">Finansal yönetim)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4 – FİNANSAL KOŞULLAR</w:t>
      </w:r>
    </w:p>
    <w:p w:rsidR="00000000" w:rsidDel="00000000" w:rsidP="00000000" w:rsidRDefault="00000000" w:rsidRPr="00000000" w14:paraId="00000016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color w:val="1f1f1f"/>
          <w:rtl w:val="0"/>
        </w:rPr>
        <w:t xml:space="preserve">(Gerekliyse, tarafların iş birliğine yapacağı finansal katkılar belirtilir. Örneğin:</w:t>
      </w:r>
    </w:p>
    <w:p w:rsidR="00000000" w:rsidDel="00000000" w:rsidP="00000000" w:rsidRDefault="00000000" w:rsidRPr="00000000" w14:paraId="00000017">
      <w:pPr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Ortak yatırım</w:t>
      </w:r>
    </w:p>
    <w:p w:rsidR="00000000" w:rsidDel="00000000" w:rsidP="00000000" w:rsidRDefault="00000000" w:rsidRPr="00000000" w14:paraId="00000018">
      <w:pPr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Gelir/Kar paylaşımı</w:t>
      </w:r>
    </w:p>
    <w:p w:rsidR="00000000" w:rsidDel="00000000" w:rsidP="00000000" w:rsidRDefault="00000000" w:rsidRPr="00000000" w14:paraId="00000019">
      <w:pPr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Masrafların paylaşımı)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5 – İŞ BİRLİĞİNİN YÜRÜTÜLMESİ</w:t>
      </w:r>
    </w:p>
    <w:p w:rsidR="00000000" w:rsidDel="00000000" w:rsidP="00000000" w:rsidRDefault="00000000" w:rsidRPr="00000000" w14:paraId="0000001B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(İş birliğinin nasıl yürütüleceği, hangi aşamalardan geçeceği, kimlerin hangi görevleri üstleneceği, proje takvimi gibi detaylar belirtilir.)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6 – SÜRE</w:t>
      </w:r>
    </w:p>
    <w:p w:rsidR="00000000" w:rsidDel="00000000" w:rsidP="00000000" w:rsidRDefault="00000000" w:rsidRPr="00000000" w14:paraId="0000001D">
      <w:pPr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İşbu protokol, (başlangıç tarihi) tarihinde başlar ve (bitiş tarihi) tarihinde sona erer.</w:t>
      </w:r>
    </w:p>
    <w:p w:rsidR="00000000" w:rsidDel="00000000" w:rsidP="00000000" w:rsidRDefault="00000000" w:rsidRPr="00000000" w14:paraId="0000001E">
      <w:pPr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(Gerekliyse, protokolün uzatılması veya erken feshi koşulları belirtilir.)</w:t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7 – GİZLİLİK</w:t>
      </w:r>
    </w:p>
    <w:p w:rsidR="00000000" w:rsidDel="00000000" w:rsidP="00000000" w:rsidRDefault="00000000" w:rsidRPr="00000000" w14:paraId="00000020">
      <w:pPr>
        <w:numPr>
          <w:ilvl w:val="0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Taraflar, işbu protokol kapsamında elde ettikleri bilgileri gizli tutacak ve üçüncü kişilerle paylaşmayacaktır.</w:t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8 – FİKRİ MÜLKİYET</w:t>
      </w:r>
    </w:p>
    <w:p w:rsidR="00000000" w:rsidDel="00000000" w:rsidP="00000000" w:rsidRDefault="00000000" w:rsidRPr="00000000" w14:paraId="00000022">
      <w:pPr>
        <w:numPr>
          <w:ilvl w:val="0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(İş birliği kapsamında ortaya çıkacak fikri mülkiyet haklarının kime ait olacağı belirtilir. Ortaklaşa mı yoksa bir tarafa mı ait olacağı açıkça belirtilmelidir.)</w:t>
      </w:r>
    </w:p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9 – UYUŞMAZLIKLARIN ÇÖZÜMÜ</w:t>
      </w:r>
    </w:p>
    <w:p w:rsidR="00000000" w:rsidDel="00000000" w:rsidP="00000000" w:rsidRDefault="00000000" w:rsidRPr="00000000" w14:paraId="00000024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İşbu protokolden doğan uyuşmazlıklar öncelikle taraflar arasında karşılıklı görüşmeler yoluyla çözümlenecektir.</w:t>
      </w:r>
    </w:p>
    <w:p w:rsidR="00000000" w:rsidDel="00000000" w:rsidP="00000000" w:rsidRDefault="00000000" w:rsidRPr="00000000" w14:paraId="00000025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Anlaşmazlık halinde, (il/ilçe) Mahkemeleri ve İcra Daireleri yetkili olacaktır.</w:t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10 – YÜRÜRLÜK</w:t>
      </w:r>
    </w:p>
    <w:p w:rsidR="00000000" w:rsidDel="00000000" w:rsidP="00000000" w:rsidRDefault="00000000" w:rsidRPr="00000000" w14:paraId="00000027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İşbu protokol, (tarih) tarihinde, taraflarca iki nüsha olarak imzalanmış ve yürürlüğe girmiştir.</w:t>
      </w:r>
    </w:p>
    <w:p w:rsidR="00000000" w:rsidDel="00000000" w:rsidP="00000000" w:rsidRDefault="00000000" w:rsidRPr="00000000" w14:paraId="0000002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(Firma 1 Ünvanı)</w:t>
      </w:r>
      <w:r w:rsidDel="00000000" w:rsidR="00000000" w:rsidRPr="00000000">
        <w:rPr>
          <w:color w:val="1f1f1f"/>
          <w:rtl w:val="0"/>
        </w:rPr>
        <w:t xml:space="preserve"> </w:t>
      </w:r>
      <w:r w:rsidDel="00000000" w:rsidR="00000000" w:rsidRPr="00000000">
        <w:rPr>
          <w:b w:val="1"/>
          <w:color w:val="1f1f1f"/>
          <w:rtl w:val="0"/>
        </w:rPr>
        <w:t xml:space="preserve">(Firma 2 Ünvanı)</w:t>
      </w:r>
    </w:p>
    <w:p w:rsidR="00000000" w:rsidDel="00000000" w:rsidP="00000000" w:rsidRDefault="00000000" w:rsidRPr="00000000" w14:paraId="000000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(İmza ve Kaşe) (İmza ve Kaşe)</w:t>
      </w:r>
    </w:p>
    <w:p w:rsidR="00000000" w:rsidDel="00000000" w:rsidP="00000000" w:rsidRDefault="00000000" w:rsidRPr="00000000" w14:paraId="0000002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(Yetkili Kişi Adı Soyadı/Ünvanı)</w:t>
      </w:r>
      <w:r w:rsidDel="00000000" w:rsidR="00000000" w:rsidRPr="00000000">
        <w:rPr>
          <w:color w:val="1f1f1f"/>
          <w:rtl w:val="0"/>
        </w:rPr>
        <w:t xml:space="preserve"> </w:t>
      </w:r>
      <w:r w:rsidDel="00000000" w:rsidR="00000000" w:rsidRPr="00000000">
        <w:rPr>
          <w:b w:val="1"/>
          <w:color w:val="1f1f1f"/>
          <w:rtl w:val="0"/>
        </w:rPr>
        <w:t xml:space="preserve">(Yetkili Kişi Adı Soyadı/Ünvanı)</w:t>
      </w:r>
    </w:p>
    <w:p w:rsidR="00000000" w:rsidDel="00000000" w:rsidP="00000000" w:rsidRDefault="00000000" w:rsidRPr="00000000" w14:paraId="0000002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NOTLAR:</w:t>
      </w:r>
    </w:p>
    <w:p w:rsidR="00000000" w:rsidDel="00000000" w:rsidP="00000000" w:rsidRDefault="00000000" w:rsidRPr="00000000" w14:paraId="0000002C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örnek bir firmalar arası iş birliği protokolüdür. Protokolün içeriği ve kapsamı, iş birliğinin konusuna ve tarafların ihtiyaçlarına göre değişiklik gösterebilir.</w:t>
      </w:r>
    </w:p>
    <w:p w:rsidR="00000000" w:rsidDel="00000000" w:rsidP="00000000" w:rsidRDefault="00000000" w:rsidRPr="00000000" w14:paraId="0000002D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Hukuki bir sorunla karşılaşmamak için bir avukattan yardım almanız önerilir.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81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81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81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81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9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81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0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