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Fazla Ödenen Paranın İadesi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[Şirket/Kurum Adı]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[Müşteri Hizmetleri Departmanı]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Fazla Ödenen Paranın İadesi Talebim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 [T.C. Kimlik Numaranız]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 Soyad:</w:t>
      </w:r>
      <w:r w:rsidDel="00000000" w:rsidR="00000000" w:rsidRPr="00000000">
        <w:rPr>
          <w:color w:val="1f1f1f"/>
          <w:rtl w:val="0"/>
        </w:rPr>
        <w:t xml:space="preserve"> [Adınız Soyadınız]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 [Adresiniz]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Telefon:</w:t>
      </w:r>
      <w:r w:rsidDel="00000000" w:rsidR="00000000" w:rsidRPr="00000000">
        <w:rPr>
          <w:color w:val="1f1f1f"/>
          <w:rtl w:val="0"/>
        </w:rPr>
        <w:t xml:space="preserve"> [Telefon Numaranız]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E-posta:</w:t>
      </w:r>
      <w:r w:rsidDel="00000000" w:rsidR="00000000" w:rsidRPr="00000000">
        <w:rPr>
          <w:color w:val="1f1f1f"/>
          <w:rtl w:val="0"/>
        </w:rPr>
        <w:t xml:space="preserve"> [E-posta Adresiniz]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bilgileri bulunan ben, [tarih] tarihinde [şirket/kurum adı] tarafından sunulan [hizmet/ürün] için [tutar] TL tutarında bir ödeme yaptım.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Ancak, daha sonra yapılan incelemede, [fazla ödeme sebebi] nedeniyle [tutar] TL fazla ödeme yaptığımın tespit edilmiştir.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kapsamda, fazla ödemiş olduğum [tutar] TL'nin tarafıma iade edilmesini talep ediyorum.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İade işleminin: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[Banka havalesi ile yapılmasını talep ediyorsanız, IBAN numaranızı belirtin.]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[Nakit olarak yapılmasını talep ediyorsanız, adresinizi belirtin.]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Gereğinin yapılmasını arz ederim.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şirket/kuruma teslim edin.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bilgileriniz, fazla ödeme yaptığınız tarih, fazla ödeme tutarı, fazla ödemenin sebebi, iade talep ettiğiniz tutar ve iade işleminin nasıl yapılmasını istediğinizi açık ve net bir şekilde yazın.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şirket/kuruma elden teslim edebilir veya posta yoluyla gönderebilirsiniz.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Fazla Ödenen Paranın İadesi Hakkında Daha Fazla Bilgi: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ödenen paranın iadesi için yasal bir süre sınırı yoktur.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ödeme, yazılı olarak talep edilebilir.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Talepte, fazla ödemenin ne zaman ve nasıl yapıldığı, fazla ödeme tutarı ve fazla ödemenin sebebi açıklanmalıdır.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Şirket/kurum, talebi değerlendirerek fazla ödemeyi iade edebilir.</w:t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ödeme iade edilmezse, Tüketici Hakem Heyeti'ne veya mahkemeye başvurabilirsiniz.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Fazla ödediğiniz paranın iade edilmesi dileğiyle.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Fazla Ödenen Paranın İadesi ile İlgili Dikkat Edilmesi Gereken Hususlar: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ödeme yaptığınızı fark ettiğinizde, en kısa sürede şirket/kuruma yazılı olarak başvurmanız önemlidir.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Başvuruda, fazla ödemenin ne zaman ve nasıl yapıldığını, fazla ödeme tutarını ve fazla ödemenin sebebini açıkça belirtmeniz gerekir.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ödemenin iadesi için yasal bir süre sınırı olmasa da, başvuruda gecikmeniz, paranın iadesini zorlaştırabilir.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ödeme iade edilmezse, Tüketici Hakem Heyeti'ne veya mahkemeye başvurabilirsiniz.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Fazla ödenen paranın iadesi ile ilgili daha fazla bilgi için aşağıdaki kaynaklara başvurabilirsiniz: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Tüketici Hakem Heyetleri: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https://www.turkiye.gov.tr/tuketici-sikayeti-uygulamasi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Tüketici Koruma Derneği: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https://www.tuketicihaklari.org.tr/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Barolar Birliği:</w:t>
      </w:r>
      <w:r w:rsidDel="00000000" w:rsidR="00000000" w:rsidRPr="00000000">
        <w:rPr>
          <w:color w:val="1f1f1f"/>
          <w:rtl w:val="0"/>
        </w:rPr>
        <w:t xml:space="preserve"> </w:t>
      </w:r>
      <w:hyperlink r:id="rId8">
        <w:r w:rsidDel="00000000" w:rsidR="00000000" w:rsidRPr="00000000">
          <w:rPr>
            <w:color w:val="0b57d0"/>
            <w:u w:val="single"/>
            <w:rtl w:val="0"/>
          </w:rPr>
          <w:t xml:space="preserve">https://www.barobirlik.org.tr/</w:t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turkiye.gov.tr/tuketici-sikayeti-uygulamasi" TargetMode="External"/><Relationship Id="rId7" Type="http://schemas.openxmlformats.org/officeDocument/2006/relationships/hyperlink" Target="https://www.tuketicihaklari.org.tr/" TargetMode="External"/><Relationship Id="rId8" Type="http://schemas.openxmlformats.org/officeDocument/2006/relationships/hyperlink" Target="https://www.barobirlik.org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