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Feragatname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Edilen Hak/Alacak/Dava Konusu]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Eden Kişinin Adı Soyadı]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Edilen Kişi/Kurum/Kuruluş]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Feragatname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bulunan ben, [feragat edeceğiniz hak/alacak/dava konusu] ile ilgili olarak aşağıdaki haklarımdan feragat ettiğimi beyan ederim: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ettiğiniz haklar: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1]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2]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[Hak 3]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Feragatimin sebebi: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[Feragat etme nedeninizi açıklayın.]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Feragatimin sonuçları: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[Feragatinizin sonuçlarını açıklayın.]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dilekçeyi iki nüsha olarak hazırlamış, bir nüshasını tarafınızda saklamaktayım.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Feragatnamemin geçerliliği için: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feragatnameyi imzalamadan önce tüm maddelerini okudum ve anladım.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feragatnameyi özgür irademle ve herhangi bir baskı altında olmadan imzaladım.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feragatnameden elde ettiğim karşılığı kabul ettim.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Gereğinin yapılmasını arz ederim.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[Feragat Edilen Kişinin/Kurumun/Kuruluşun Yetkilisinin Adı Soyadı]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[Yetkilinin İmzası]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feragat ettiğiniz kişi/kurum/kuruluşa teslim edin.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feragat ettiğiniz hak/alacak/dava konusunu, feragat ettiğiniz haklar, feragat etme nedeniniz, feragatinizin sonuçları ve feragatnamenin geçerliliği için gerekli beyanları açık ve net bir şekilde yazın.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feragat ettiğiniz kişi/kurum/kuruluşa elden teslim edebilir veya posta yoluyla gönderebilirsiniz.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Feragatname Hakkında Daha Fazla Bilgi: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Feragatname, bir hak veya alacaktan vazgeçme belgesidir.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 yazılı olarak yapılmalıdır.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Feragatnameyi imzalamadan önce tüm maddelerini okumanız ve anlamanız önemlidir.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Feragatnameyi özgür iradenizle ve herhangi bir baskı altında olmadan imzalamanız önemlidir.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Feragatnameden elde ettiğiniz karşılığı kabul etmeniz önemlidir.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Feragatnamenizle ilgili.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Feragatname ile İlgili Dikkat Edilmesi Gereken Hususlar: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Feragatnameyi imzalamadan önce bir avukata danışmanız tavsiye edilir.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Feragatnamenizi imzalamadan önce tüm maddelerini dikkatlice okuyunuz.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Feragatnamenizin bir nüshasını saklayınız.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Feragatname ile ilgili daha fazla bilgi için aşağıdaki kaynaklara başvurabilirsiniz: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Türk Medeni Kanunu:</w:t>
      </w:r>
      <w:r w:rsidDel="00000000" w:rsidR="00000000" w:rsidRPr="00000000">
        <w:rPr>
          <w:color w:val="1f1f1f"/>
          <w:rtl w:val="0"/>
        </w:rPr>
        <w:t xml:space="preserve"> [geçersiz URL kaldırıldı]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Barolar Birliği: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https://www.barobirlik.org.tr/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Feragatname, bir davada da kullanılabilir.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Davada feragatname için dava dilekçesine feragat beyanı eklenebilir.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arobirlik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