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NİSAN AYI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.../.../2024 (Nisan Ayı)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(Toplantı Salonu/Zümre Odası)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(Zümre Öğretmenlerinin Adı Soyadı ve Branşları)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Mart Ayı Zümre Toplantısı Kararlarının Takibi: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Geçen ay alınan kararların uygulanma durumu ve karşılaşılan sorunlar.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1. Dönem Derslerin Değerlendirilmesi: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başarı durumlarının analizi ve genel değerlendirme.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Başarısız öğrencilere yönelik uygulanacak telafi çalışmaları.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Ders içeriklerinin ve öğretim yöntemlerinin gözden geçirilmesi.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2. Dönem Ders Planlarının Hazırlanması: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Kazanım odaklı ders planlarının oluşturulması.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içi etkinliklerin ve materyallerin belirlenmesi.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merkezli yaklaşımların tartışılması.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69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2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1110" w:hanging="360"/>
      </w:pPr>
      <w:r w:rsidDel="00000000" w:rsidR="00000000" w:rsidRPr="00000000">
        <w:rPr>
          <w:color w:val="1f1f1f"/>
          <w:rtl w:val="0"/>
        </w:rPr>
        <w:t xml:space="preserve">dönem sınav tarihlerinin belirlenmesi.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690" w:hanging="360"/>
      </w:pPr>
      <w:r w:rsidDel="00000000" w:rsidR="00000000" w:rsidRPr="00000000">
        <w:rPr>
          <w:color w:val="1f1f1f"/>
          <w:rtl w:val="0"/>
        </w:rPr>
        <w:t xml:space="preserve">Proje ve performans ödevlerinin planlanması.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yöntemlerinin çeşitlendirilmesi.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Servisi İşbirliği:</w:t>
      </w:r>
    </w:p>
    <w:p w:rsidR="00000000" w:rsidDel="00000000" w:rsidP="00000000" w:rsidRDefault="00000000" w:rsidRPr="00000000" w14:paraId="0000001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akademik ve sosyal gelişimlerine yönelik işbirliği yapılması.</w:t>
      </w:r>
    </w:p>
    <w:p w:rsidR="00000000" w:rsidDel="00000000" w:rsidP="00000000" w:rsidRDefault="00000000" w:rsidRPr="00000000" w14:paraId="0000001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Risk altındaki öğrencilerin tespit edilmesi ve desteklenmesi.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(seminer, kurs, konferans vb.).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içi ve dışı etkinliklerin planlanması.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iletişim ve işbirliğinin geliştirilmesi.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1: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4: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(Alınan kararlar ve açıklamalar)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Sonraki Toplantı Tarihi:</w:t>
      </w:r>
      <w:r w:rsidDel="00000000" w:rsidR="00000000" w:rsidRPr="00000000">
        <w:rPr>
          <w:color w:val="1f1f1f"/>
          <w:rtl w:val="0"/>
        </w:rPr>
        <w:t xml:space="preserve"> .../.../2024 (Mayıs Ayı)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 Başkanı:</w:t>
      </w:r>
      <w:r w:rsidDel="00000000" w:rsidR="00000000" w:rsidRPr="00000000">
        <w:rPr>
          <w:color w:val="1f1f1f"/>
          <w:rtl w:val="0"/>
        </w:rPr>
        <w:t xml:space="preserve"> (Adı Soyadı, İmza)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 Öğretmenler:</w:t>
      </w:r>
      <w:r w:rsidDel="00000000" w:rsidR="00000000" w:rsidRPr="00000000">
        <w:rPr>
          <w:color w:val="1f1f1f"/>
          <w:rtl w:val="0"/>
        </w:rPr>
        <w:t xml:space="preserve"> (Adları Soyadları, İmzaları)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2"/>
      <w:numFmt w:val="decimal"/>
      <w:lvlText w:val="%3."/>
      <w:lvlJc w:val="left"/>
      <w:pPr>
        <w:ind w:left="11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