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Kamulaştırma vekaletnamesi, bir taşınmaz malikinin, taşınmazının kamulaştırılması sürecinde kendisini temsil etmek, uzlaşma görüşmelerine katılmak, anlaşma yapmak ve diğer ilgili işlemleri yürütmek üzere başka bir kişiyi yetkilendirdiği resmi bir belgedir. Bu vekaletname genellikle noter huzurunda düzenlenir ve tarafların kimlik bilgileri, yetkilendirme detayları, taşınmaz bilgileri ve diğer ilgili bilgileri içerir.</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Kamulaştırma Vekaletname Örneği:</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 VEREN:</w:t>
      </w:r>
    </w:p>
    <w:p w:rsidR="00000000" w:rsidDel="00000000" w:rsidP="00000000" w:rsidRDefault="00000000" w:rsidRPr="00000000" w14:paraId="00000005">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06">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Numarası:</w:t>
      </w:r>
    </w:p>
    <w:p w:rsidR="00000000" w:rsidDel="00000000" w:rsidP="00000000" w:rsidRDefault="00000000" w:rsidRPr="00000000" w14:paraId="00000007">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Adresi:</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ALAN:</w:t>
      </w:r>
    </w:p>
    <w:p w:rsidR="00000000" w:rsidDel="00000000" w:rsidP="00000000" w:rsidRDefault="00000000" w:rsidRPr="00000000" w14:paraId="00000009">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0A">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Numarası:</w:t>
      </w:r>
    </w:p>
    <w:p w:rsidR="00000000" w:rsidDel="00000000" w:rsidP="00000000" w:rsidRDefault="00000000" w:rsidRPr="00000000" w14:paraId="0000000B">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Adresi:</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KONUSU:</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veren, vekalet alana aşağıdaki hususlarda tam yetki vermektedir:</w:t>
      </w:r>
    </w:p>
    <w:p w:rsidR="00000000" w:rsidDel="00000000" w:rsidP="00000000" w:rsidRDefault="00000000" w:rsidRPr="00000000" w14:paraId="0000000E">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 verenin, (İl/İlçe) Tapu Müdürlüğü'nde kayıtlı (Pafta, Ada, Parsel) numaralı taşınmazının kamulaştırılması ile ilgili olarak, (Kamulaştırma Yapacak Kurum/Kuruluş) nezdinde her türlü işlem yapmak,</w:t>
      </w:r>
    </w:p>
    <w:p w:rsidR="00000000" w:rsidDel="00000000" w:rsidP="00000000" w:rsidRDefault="00000000" w:rsidRPr="00000000" w14:paraId="0000000F">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Kamulaştırma Kanunu ve ilgili mevzuat çerçevesinde uzlaşma görüşmelerine katılmak,</w:t>
      </w:r>
    </w:p>
    <w:p w:rsidR="00000000" w:rsidDel="00000000" w:rsidP="00000000" w:rsidRDefault="00000000" w:rsidRPr="00000000" w14:paraId="00000010">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Uzlaşma bedeli ve diğer şartlar üzerinde anlaşma yapmak,</w:t>
      </w:r>
    </w:p>
    <w:p w:rsidR="00000000" w:rsidDel="00000000" w:rsidP="00000000" w:rsidRDefault="00000000" w:rsidRPr="00000000" w14:paraId="00000011">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Uzlaşma sağlanamaması halinde bedel tespiti davası açmak ve takip etmek,</w:t>
      </w:r>
    </w:p>
    <w:p w:rsidR="00000000" w:rsidDel="00000000" w:rsidP="00000000" w:rsidRDefault="00000000" w:rsidRPr="00000000" w14:paraId="00000012">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Kamulaştırma bedeli ve diğer hakları tahsil etmek,</w:t>
      </w:r>
    </w:p>
    <w:p w:rsidR="00000000" w:rsidDel="00000000" w:rsidP="00000000" w:rsidRDefault="00000000" w:rsidRPr="00000000" w14:paraId="00000013">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Tapu devri işlemlerini yapmak,</w:t>
      </w:r>
    </w:p>
    <w:p w:rsidR="00000000" w:rsidDel="00000000" w:rsidP="00000000" w:rsidRDefault="00000000" w:rsidRPr="00000000" w14:paraId="00000014">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Kamulaştırma ile ilgili her türlü yazışmayı yapmak ve işlemleri takip etmek,</w:t>
      </w:r>
    </w:p>
    <w:p w:rsidR="00000000" w:rsidDel="00000000" w:rsidP="00000000" w:rsidRDefault="00000000" w:rsidRPr="00000000" w14:paraId="00000015">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Gerekli diğer tüm işlemleri yapmak.</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SÜRESİ:</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imza tarihinden itibaren ................. süreyle geçerlidir.</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NOTER ONAYI:</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 tarihinde ................. noterliğinde düzenlenmiştir.</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Veren:</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Alan:</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ÖNEMLİ NOTLAR:</w:t>
      </w:r>
    </w:p>
    <w:p w:rsidR="00000000" w:rsidDel="00000000" w:rsidP="00000000" w:rsidRDefault="00000000" w:rsidRPr="00000000" w14:paraId="0000001E">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sadece bir örnektir ve hukuki tavsiye yerine geçmez. Vekaletname düzenlerken bir avukata danışmanız önerilir.</w:t>
      </w:r>
    </w:p>
    <w:p w:rsidR="00000000" w:rsidDel="00000000" w:rsidP="00000000" w:rsidRDefault="00000000" w:rsidRPr="00000000" w14:paraId="0000001F">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Vekaletnamede yer alan bilgiler eksiksiz ve doğru olmalıdır.</w:t>
      </w:r>
    </w:p>
    <w:p w:rsidR="00000000" w:rsidDel="00000000" w:rsidP="00000000" w:rsidRDefault="00000000" w:rsidRPr="00000000" w14:paraId="00000020">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Taşınmaz bilgileri (il/ilçe, pafta, ada, parsel) ve kamulaştırma yapacak kurum/kuruluşun adı açıkça belirtilmelidir.</w:t>
      </w:r>
    </w:p>
    <w:p w:rsidR="00000000" w:rsidDel="00000000" w:rsidP="00000000" w:rsidRDefault="00000000" w:rsidRPr="00000000" w14:paraId="00000021">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Vekaletnamede vekalet verilen işlemler detaylı bir şekilde belirtilmelidir.</w:t>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Kamulaştırma Vekaletnamesi Kaynakları:</w:t>
      </w:r>
    </w:p>
    <w:p w:rsidR="00000000" w:rsidDel="00000000" w:rsidP="00000000" w:rsidRDefault="00000000" w:rsidRPr="00000000" w14:paraId="00000023">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Korkmaz Çelik Kasrat Avukatlık Bürosu:</w:t>
      </w:r>
      <w:r w:rsidDel="00000000" w:rsidR="00000000" w:rsidRPr="00000000">
        <w:rPr>
          <w:color w:val="1f1f1f"/>
          <w:rtl w:val="0"/>
        </w:rPr>
        <w:t xml:space="preserve"> </w:t>
      </w:r>
      <w:hyperlink r:id="rId6">
        <w:r w:rsidDel="00000000" w:rsidR="00000000" w:rsidRPr="00000000">
          <w:rPr>
            <w:color w:val="0b57d0"/>
            <w:u w:val="single"/>
            <w:rtl w:val="0"/>
          </w:rPr>
          <w:t xml:space="preserve">http://www.korkmazcelikkasrat.av.tr/bilgi/ornek-vekaletnameler/kamulastirma-davasi-vekaletname-ornegi</w:t>
        </w:r>
      </w:hyperlink>
      <w:r w:rsidDel="00000000" w:rsidR="00000000" w:rsidRPr="00000000">
        <w:rPr>
          <w:rtl w:val="0"/>
        </w:rPr>
      </w:r>
    </w:p>
    <w:p w:rsidR="00000000" w:rsidDel="00000000" w:rsidP="00000000" w:rsidRDefault="00000000" w:rsidRPr="00000000" w14:paraId="00000024">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Noterlik Rehberi:</w:t>
      </w:r>
      <w:r w:rsidDel="00000000" w:rsidR="00000000" w:rsidRPr="00000000">
        <w:rPr>
          <w:color w:val="1f1f1f"/>
          <w:rtl w:val="0"/>
        </w:rPr>
        <w:t xml:space="preserve"> </w:t>
      </w:r>
      <w:hyperlink r:id="rId7">
        <w:r w:rsidDel="00000000" w:rsidR="00000000" w:rsidRPr="00000000">
          <w:rPr>
            <w:color w:val="0b57d0"/>
            <w:u w:val="single"/>
            <w:rtl w:val="0"/>
          </w:rPr>
          <w:t xml:space="preserve">https://www.noterlikrehberi.net/rehber/kamulastirma-vekaletnamesi.html</w:t>
        </w:r>
      </w:hyperlink>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color w:val="1f1f1f"/>
          <w:rtl w:val="0"/>
        </w:rPr>
        <w:t xml:space="preserve">Umarım bu bilgiler işinize yarar!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www.korkmazcelikkasrat.av.tr/bilgi/ornek-vekaletnameler/kamulastirma-davasi-vekaletname-ornegi" TargetMode="External"/><Relationship Id="rId7" Type="http://schemas.openxmlformats.org/officeDocument/2006/relationships/hyperlink" Target="https://www.noterlikrehberi.net/rehber/kamulastirma-vekaletnames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