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KAPSAMLI GENEL VEKALETNAME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4">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5">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6">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ALAN:</w:t>
      </w:r>
    </w:p>
    <w:p w:rsidR="00000000" w:rsidDel="00000000" w:rsidP="00000000" w:rsidRDefault="00000000" w:rsidRPr="00000000" w14:paraId="00000008">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9">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A">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vekalet alana aşağıdaki hususlarda tam yetki vermektedir:</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 MAL VARLIĞI İLE İLGİLİ İŞLEMLER:</w:t>
      </w:r>
    </w:p>
    <w:p w:rsidR="00000000" w:rsidDel="00000000" w:rsidP="00000000" w:rsidRDefault="00000000" w:rsidRPr="00000000" w14:paraId="0000000E">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verene ait her türlü taşınır ve taşınmaz mal üzerinde tasarrufta bulunmak, satın almak, satmak, kiralamak, kiraya vermek, ipotek etmek, ipotekleri fekketmek, bağışlamak, trampa etmek.</w:t>
      </w:r>
    </w:p>
    <w:p w:rsidR="00000000" w:rsidDel="00000000" w:rsidP="00000000" w:rsidRDefault="00000000" w:rsidRPr="00000000" w14:paraId="0000000F">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Tapu sicil müdürlükleri nezdinde her türlü işlemi yapmak, tapu senedi almak, devir etmek, ipotek tesis etmek, ipotek fekketmek, cins tashihi yaptırmak, kat mülkiyeti tesis etmek, kat irtifakı tesis etmek, ifraz, tevhit ve parselasyon işlemleri yapmak.</w:t>
      </w:r>
    </w:p>
    <w:p w:rsidR="00000000" w:rsidDel="00000000" w:rsidP="00000000" w:rsidRDefault="00000000" w:rsidRPr="00000000" w14:paraId="00000010">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Vergi daireleri, belediyeler ve diğer kamu kurumları nezdinde her türlü işlemi yapmak, beyanname vermek, vergi ödemek, ruhsat almak, izin almak, yapı kullanma izin belgesi almak, imar durumu sorgulamak, emlak vergisi ödemek, su, elektrik, doğalgaz aboneliği açtırmak ve kapatmak.</w:t>
      </w:r>
    </w:p>
    <w:p w:rsidR="00000000" w:rsidDel="00000000" w:rsidP="00000000" w:rsidRDefault="00000000" w:rsidRPr="00000000" w14:paraId="00000011">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Banka ve diğer finans kuruluşları nezdinde her türlü işlemi yapmak, hesap açmak, kapatmak, para yatırmak, çekmek, kredi almak, kredi kartı kullanmak, EFT ve havale yapmak, çek ve senet düzenlemek, ciro etmek, kabul etmek ve ödemek.</w:t>
      </w:r>
    </w:p>
    <w:p w:rsidR="00000000" w:rsidDel="00000000" w:rsidP="00000000" w:rsidRDefault="00000000" w:rsidRPr="00000000" w14:paraId="00000012">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Sigorta şirketleri nezdinde her türlü işlemi yapmak, sigorta yaptırmak, sigortadan para almak, hasar tespit davası açmak, sigorta poliçesi düzenlemek, prim ödemek, hasar ihbarında bulunmak.</w:t>
      </w:r>
    </w:p>
    <w:p w:rsidR="00000000" w:rsidDel="00000000" w:rsidP="00000000" w:rsidRDefault="00000000" w:rsidRPr="00000000" w14:paraId="00000013">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Noterler nezdinde her türlü işlemi yapmak, vekaletname vermek, imza sirküleri almak, beyanlarda bulunmak, yeminli tercümanlık yaptırmak, apostil şerhi almak.</w:t>
      </w:r>
    </w:p>
    <w:p w:rsidR="00000000" w:rsidDel="00000000" w:rsidP="00000000" w:rsidRDefault="00000000" w:rsidRPr="00000000" w14:paraId="00000014">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Araç alım satımı yapmak, trafik tescil işlemlerini yapmak, ehliyet almak veya yenilemek, araç muayenesi yaptırmak, araç sigortası yaptırmak.</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2. HUKUKİ İŞLEMLER:</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 her türlü mahkeme, icra dairesi, hakem heyeti ve diğer resmi veya özel kuruluşlar nezdinde temsil etmek, dava açmak, davaya cevap vermek, istinaf ve temyiz başvurusunda bulunmak, sulh olmak, feragat etmek, ibra etmek, arabuluculuk görüşmelerine katılmak, tahkim yargılaması başlatmak.</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verene ait her türlü alacak ve borcu tahsil etmek, ödeme yapmak, taksitlendirmek, yeniden yapılandırmak, icra takibi başlatmak, haciz işlemleri yapmak, konkordato ilan etmek, iflas erteleme talebinde bulunmak.</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verene ait her türlü sözleşmeyi yapmak, feshetmek, değiştirmek, sözleşmelerden doğan hakları kullanmak ve borçları yerine getirmek.</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verene ait her türlü ihtarname, bildirim ve tebligatı yapmak ve almak, noter kanalıyla ihtar çekmek, tebliğ evrakını teslim almak.</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3. ŞİRKETLERLE İLGİLİ İŞLEMLER:</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 şirket kuruluş işlemlerinde temsil etmek, şirket sözleşmesini imzalamak, şirket müdürlüğüne veya yönetim kuruluna seçilmek, şirketin genel kurul toplantılarına katılmak, oy kullanmak, şirket adına işlem yapmak, şirket hisselerini devretmek veya satın almak.</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4. DİĞER İŞLEMLER:</w:t>
      </w:r>
    </w:p>
    <w:p w:rsidR="00000000" w:rsidDel="00000000" w:rsidP="00000000" w:rsidRDefault="00000000" w:rsidRPr="00000000" w14:paraId="0000001D">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adına mirasçılık belgesi almak, veraset ve intikal vergisi beyannamesi vermek, tapuda intikal işlemlerini yapmak.</w:t>
      </w:r>
    </w:p>
    <w:p w:rsidR="00000000" w:rsidDel="00000000" w:rsidP="00000000" w:rsidRDefault="00000000" w:rsidRPr="00000000" w14:paraId="0000001E">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adına her türlü abonelik işlemleri yapmak, fatura ödemek, sözleşme yapmak veya feshetmek, telefon, internet, elektrik, su, doğalgaz aboneliği açtırmak ve kapatmak.</w:t>
      </w:r>
    </w:p>
    <w:p w:rsidR="00000000" w:rsidDel="00000000" w:rsidP="00000000" w:rsidRDefault="00000000" w:rsidRPr="00000000" w14:paraId="0000001F">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adına her türlü resmi belgeyi almak, vermek, ibraz etmek, nüfus cüzdanı çıkartmak, pasaport almak, sürücü belgesi almak veya yenilemek.</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imza tarihinden itibaren süresiz olarak geçerlidir.</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 noterliğinde düzenlenmiştir.</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Alan:</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28">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sadece bir örnektir ve hukuki tavsiye yerine geçmez. Vekaletname düzenlerken bir avukata danışmanız önerilir.</w:t>
      </w:r>
    </w:p>
    <w:p w:rsidR="00000000" w:rsidDel="00000000" w:rsidP="00000000" w:rsidRDefault="00000000" w:rsidRPr="00000000" w14:paraId="0000002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yer alan bilgiler eksiksiz ve doğru olmalıdır.</w:t>
      </w:r>
    </w:p>
    <w:p w:rsidR="00000000" w:rsidDel="00000000" w:rsidP="00000000" w:rsidRDefault="00000000" w:rsidRPr="00000000" w14:paraId="0000002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vekalet verilen işlemler detaylı bir şekilde belirtilmelidir.</w:t>
      </w:r>
    </w:p>
    <w:p w:rsidR="00000000" w:rsidDel="00000000" w:rsidP="00000000" w:rsidRDefault="00000000" w:rsidRPr="00000000" w14:paraId="0000002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huzurunda imzalanmalı ve onaylatılmalıdır.</w:t>
      </w:r>
    </w:p>
    <w:p w:rsidR="00000000" w:rsidDel="00000000" w:rsidP="00000000" w:rsidRDefault="00000000" w:rsidRPr="00000000" w14:paraId="0000002C">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belirtilen süre dolduğunda veya vekalet veren tarafından iptal edildiğinde, vekaletname geçerliliğini yitirir.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