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LGS (Liselere Geçiş Sınavı) vekaletnamesi, bir velinin çocuğunun yerine sınava giriş, tercih yapma gibi işlemleri bir başkasına yaptırmak istediği durumlarda düzenlenen resmi bir belgedir. Bu vekaletname genellikle noter huzurunda düzenlenir ve vekalet veren ile vekalet alanın kimlik bilgileri, yetkilendirilen işlemler ve diğer ilgili bilgileri içerir.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LGS Vekaletname Örneği: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 (VELİ):</w:t>
      </w:r>
    </w:p>
    <w:p w:rsidR="00000000" w:rsidDel="00000000" w:rsidP="00000000" w:rsidRDefault="00000000" w:rsidRPr="00000000" w14:paraId="00000005">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6">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7">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ALAN:</w:t>
      </w:r>
    </w:p>
    <w:p w:rsidR="00000000" w:rsidDel="00000000" w:rsidP="00000000" w:rsidRDefault="00000000" w:rsidRPr="00000000" w14:paraId="0000000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A">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B">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vekalet alana aşağıdaki hususlarda tam yetki vermektedir:</w:t>
      </w:r>
    </w:p>
    <w:p w:rsidR="00000000" w:rsidDel="00000000" w:rsidP="00000000" w:rsidRDefault="00000000" w:rsidRPr="00000000" w14:paraId="0000000E">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verenin çocuğu olan (Çocuğun Adı Soyadı, T.C. Kimlik Numarası) adına LGS'ye başvuruda bulunmak,</w:t>
      </w:r>
    </w:p>
    <w:p w:rsidR="00000000" w:rsidDel="00000000" w:rsidP="00000000" w:rsidRDefault="00000000" w:rsidRPr="00000000" w14:paraId="0000000F">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Sınav giriş belgesini almak ve çocuğun yerine sınava girmesini sağlamak,</w:t>
      </w:r>
    </w:p>
    <w:p w:rsidR="00000000" w:rsidDel="00000000" w:rsidP="00000000" w:rsidRDefault="00000000" w:rsidRPr="00000000" w14:paraId="00000010">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LGS tercih işlemlerini yapmak,</w:t>
      </w:r>
    </w:p>
    <w:p w:rsidR="00000000" w:rsidDel="00000000" w:rsidP="00000000" w:rsidRDefault="00000000" w:rsidRPr="00000000" w14:paraId="00000011">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LGS sonuç belgesini almak,</w:t>
      </w:r>
    </w:p>
    <w:p w:rsidR="00000000" w:rsidDel="00000000" w:rsidP="00000000" w:rsidRDefault="00000000" w:rsidRPr="00000000" w14:paraId="00000012">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LGS ile ilgili her türlü yazışmayı yapmak ve işlemleri takip etmek.</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SÜRESİ:</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imza tarihinden itibaren LGS tercih işlemlerinin tamamlanmasına kadar geçerlidir.</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 tarihinde ................. noterliğinde düzenlenmiştir.</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Alan:</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sadece bir örnektir ve hukuki tavsiye yerine geçmez. Vekaletname düzenlerken bir avukata danışmanız önerilir.</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yer alan bilgiler eksiksiz ve doğru olmalıdır.</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vekalet verilen işlemler detaylı bir şekilde belirtilmelidir.</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noter huzurunda imzalanmalı ve onaylatılmalıdır.</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LGS ile ilgili güncel bilgilere MEB'in resmi web sitesinden ulaşabilirsiniz: </w:t>
      </w:r>
      <w:hyperlink r:id="rId6">
        <w:r w:rsidDel="00000000" w:rsidR="00000000" w:rsidRPr="00000000">
          <w:rPr>
            <w:color w:val="0b57d0"/>
            <w:u w:val="single"/>
            <w:rtl w:val="0"/>
          </w:rPr>
          <w:t xml:space="preserve">https://www.meb.gov.tr/</w:t>
        </w:r>
      </w:hyperlink>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Umarım bu bilgiler işinize yarar!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meb.gov.t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