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SİTE YÖNETİMİ AVUKATA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Unvanı:</w:t>
      </w:r>
      <w:r w:rsidDel="00000000" w:rsidR="00000000" w:rsidRPr="00000000">
        <w:rPr>
          <w:color w:val="1f1f1f"/>
          <w:rtl w:val="0"/>
        </w:rPr>
        <w:t xml:space="preserve"> [Site Adı] Sitesi Yönetim Kurulu</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Adresi:</w:t>
      </w:r>
      <w:r w:rsidDel="00000000" w:rsidR="00000000" w:rsidRPr="00000000">
        <w:rPr>
          <w:color w:val="1f1f1f"/>
          <w:rtl w:val="0"/>
        </w:rPr>
        <w:t xml:space="preserve"> [Site Adresi]</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Yetkili Kişi:</w:t>
      </w:r>
      <w:r w:rsidDel="00000000" w:rsidR="00000000" w:rsidRPr="00000000">
        <w:rPr>
          <w:color w:val="1f1f1f"/>
          <w:rtl w:val="0"/>
        </w:rPr>
        <w:t xml:space="preserve"> [Yönetici Adı Soyadı]</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No:</w:t>
      </w:r>
      <w:r w:rsidDel="00000000" w:rsidR="00000000" w:rsidRPr="00000000">
        <w:rPr>
          <w:color w:val="1f1f1f"/>
          <w:rtl w:val="0"/>
        </w:rPr>
        <w:t xml:space="preserve"> [Yönetici T.C. Kimlik Numarası]</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r w:rsidDel="00000000" w:rsidR="00000000" w:rsidRPr="00000000">
        <w:rPr>
          <w:color w:val="1f1f1f"/>
          <w:rtl w:val="0"/>
        </w:rPr>
        <w:t xml:space="preserve"> [Avukatın Adı Soyadı]</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No:</w:t>
      </w:r>
      <w:r w:rsidDel="00000000" w:rsidR="00000000" w:rsidRPr="00000000">
        <w:rPr>
          <w:color w:val="1f1f1f"/>
          <w:rtl w:val="0"/>
        </w:rPr>
        <w:t xml:space="preserve"> [Avukatın T.C. Kimlik Numarası]</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Baro Sicil No:</w:t>
      </w:r>
      <w:r w:rsidDel="00000000" w:rsidR="00000000" w:rsidRPr="00000000">
        <w:rPr>
          <w:color w:val="1f1f1f"/>
          <w:rtl w:val="0"/>
        </w:rPr>
        <w:t xml:space="preserve"> [Avukatın Baro Sicil Numarası]</w:t>
      </w:r>
    </w:p>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Büro Adresi:</w:t>
      </w:r>
      <w:r w:rsidDel="00000000" w:rsidR="00000000" w:rsidRPr="00000000">
        <w:rPr>
          <w:color w:val="1f1f1f"/>
          <w:rtl w:val="0"/>
        </w:rPr>
        <w:t xml:space="preserve"> [Avukatın Büro Adresi]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[Site Adı] Sitesi Yönetim Kurulu, 634 sayılı Kat Mülkiyeti Kanunu'nun 20. maddesi ve 35. maddesi uyarınca aşağıdaki hususlar ve yetkilerle sınırlı olmak üzere [Avukatın Adı Soyadı]'nı vekil olarak tayin etmiştir:</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Aidat ve Ortak Giderlerin Tahsili:</w:t>
      </w:r>
      <w:r w:rsidDel="00000000" w:rsidR="00000000" w:rsidRPr="00000000">
        <w:rPr>
          <w:color w:val="1f1f1f"/>
          <w:rtl w:val="0"/>
        </w:rPr>
        <w:t xml:space="preserve"> Site sakinlerinden aidat ve ortak giderlerin tahsili için icra takibi başlatmak, takipleri yürütmek ve sonuçlandırmak.</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Hukuki Uyuşmazlıkların Çözümü:</w:t>
      </w:r>
      <w:r w:rsidDel="00000000" w:rsidR="00000000" w:rsidRPr="00000000">
        <w:rPr>
          <w:color w:val="1f1f1f"/>
          <w:rtl w:val="0"/>
        </w:rPr>
        <w:t xml:space="preserve"> Site sakinleri arasındaki veya site ile üçüncü kişiler arasındaki hukuki uyuşmazlıkların çözümü için dava açmak, davalara katılmak, sulh olmak, anlaşma yapmak, feragat etmek, temyiz etmek, kararları takip etmek ve icraya koymak.</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Site Yönetimi ile İlgili İşlemler:</w:t>
      </w:r>
      <w:r w:rsidDel="00000000" w:rsidR="00000000" w:rsidRPr="00000000">
        <w:rPr>
          <w:color w:val="1f1f1f"/>
          <w:rtl w:val="0"/>
        </w:rPr>
        <w:t xml:space="preserve"> Site yönetimi ile ilgili her türlü hukuki işlem yapmak, sözleşmeleri imzalamak, feshetmek, değiştirmek ve yenilemek.</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Resmi Makamlar Nezdinde Temsil:</w:t>
      </w:r>
      <w:r w:rsidDel="00000000" w:rsidR="00000000" w:rsidRPr="00000000">
        <w:rPr>
          <w:color w:val="1f1f1f"/>
          <w:rtl w:val="0"/>
        </w:rPr>
        <w:t xml:space="preserve"> Siteyi her türlü resmi makam ve kuruluş nezdinde temsil etmek, gerekli başvuruları yapmak, belgeleri almak ve teslim etmek.</w:t>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Diğer İşlemler:</w:t>
      </w:r>
      <w:r w:rsidDel="00000000" w:rsidR="00000000" w:rsidRPr="00000000">
        <w:rPr>
          <w:color w:val="1f1f1f"/>
          <w:rtl w:val="0"/>
        </w:rPr>
        <w:t xml:space="preserve"> Site yönetimi ile ilgili olarak vekalet verenin menfaatlerini korumak ve savunmak için gerekli görülen her türlü hukuki işlemi yapmak.</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[Başlangıç Tarihi] tarihinde başlayıp [Bitiş Tarihi] tarihinde sona erecektir.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YER VE TARİH:</w:t>
      </w:r>
      <w:r w:rsidDel="00000000" w:rsidR="00000000" w:rsidRPr="00000000">
        <w:rPr>
          <w:color w:val="1f1f1f"/>
          <w:rtl w:val="0"/>
        </w:rPr>
        <w:t xml:space="preserve"> [Vekaletnamenin Düzenlendiği İl/İlçe], [Gün/Ay/Yıl]</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VEKALET VEREN İMZA:</w:t>
      </w:r>
      <w:r w:rsidDel="00000000" w:rsidR="00000000" w:rsidRPr="00000000">
        <w:rPr>
          <w:color w:val="1f1f1f"/>
          <w:rtl w:val="0"/>
        </w:rPr>
        <w:t xml:space="preserve"> [Yönetici Adı Soyadı] [Yönetici İmzası]</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NOTER ONAYI:</w:t>
      </w:r>
      <w:r w:rsidDel="00000000" w:rsidR="00000000" w:rsidRPr="00000000">
        <w:rPr>
          <w:color w:val="1f1f1f"/>
          <w:rtl w:val="0"/>
        </w:rPr>
        <w:t xml:space="preserve"> [Noter Tasdiki]</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 avukatın sadece belirtilen yetkilerle sınırlı olduğu açıkça belirtilmelidir.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düzenlenmeli ve imzalanmalıdır.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Yönetim kurulu kararı ile avukata vekalet verilmesi gerekmektedir.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ve vekalet alanın kimlik bilgileri eksiksiz ve doğru olarak yazılmalıdır.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UYARI:</w:t>
      </w:r>
      <w:r w:rsidDel="00000000" w:rsidR="00000000" w:rsidRPr="00000000">
        <w:rPr>
          <w:color w:val="1f1f1f"/>
          <w:rtl w:val="0"/>
        </w:rPr>
        <w:t xml:space="preserve"> Bu metin yalnızca bilgilendirme amaçlıdır ve hukuki danışmanlık yerine geçmez. Herhangi bir işlem yapmadan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