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TAM VEKALETNAME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VEKALET VEREN:</w:t>
      </w:r>
    </w:p>
    <w:p w:rsidR="00000000" w:rsidDel="00000000" w:rsidP="00000000" w:rsidRDefault="00000000" w:rsidRPr="00000000" w14:paraId="0000000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[Vekalet Verenin Adı Soyadı]</w:t>
      </w:r>
    </w:p>
    <w:p w:rsidR="00000000" w:rsidDel="00000000" w:rsidP="00000000" w:rsidRDefault="00000000" w:rsidRPr="00000000" w14:paraId="0000000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 [Vekalet Verenin T.C. Kimlik Numarası]</w:t>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 [Vekalet Verenin Adresi]</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ALAN:</w:t>
      </w:r>
    </w:p>
    <w:p w:rsidR="00000000" w:rsidDel="00000000" w:rsidP="00000000" w:rsidRDefault="00000000" w:rsidRPr="00000000" w14:paraId="0000000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[Vekil Olarak Tayin Edilen Kişinin Adı Soyadı]</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 [Vekil Olarak Tayin Edilen Kişinin T.C. Kimlik Numarası]</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 [Vekil Olarak Tayin Edilen Kişinin Adresi]</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KONUSU:</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Vekalet veren, vekalet alanı aşağıda belirtilen tüm hususlar ve yetkiler dahilinde vekili olarak tayin etmiştir:</w:t>
      </w:r>
    </w:p>
    <w:p w:rsidR="00000000" w:rsidDel="00000000" w:rsidP="00000000" w:rsidRDefault="00000000" w:rsidRPr="00000000" w14:paraId="0000000D">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Genel Yetkiler:</w:t>
      </w:r>
      <w:r w:rsidDel="00000000" w:rsidR="00000000" w:rsidRPr="00000000">
        <w:rPr>
          <w:color w:val="1f1f1f"/>
          <w:rtl w:val="0"/>
        </w:rPr>
        <w:t xml:space="preserve"> Vekalet vereni adına her türlü hukuki, mali, idari ve teknik işlem yapmak.</w:t>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Mal Varlığı İşlemleri:</w:t>
      </w:r>
      <w:r w:rsidDel="00000000" w:rsidR="00000000" w:rsidRPr="00000000">
        <w:rPr>
          <w:color w:val="1f1f1f"/>
          <w:rtl w:val="0"/>
        </w:rPr>
        <w:t xml:space="preserve"> Vekalet verenin taşınır ve taşınmaz malları ile ilgili her türlü alım, satım, kiralama, ipotek, rehin, trampa, bağışlama, mirasın kabul ve reddi, mirasın taksimi ve diğer tüm işlemleri yapmak.</w:t>
      </w:r>
    </w:p>
    <w:p w:rsidR="00000000" w:rsidDel="00000000" w:rsidP="00000000" w:rsidRDefault="00000000" w:rsidRPr="00000000" w14:paraId="0000000F">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Banka ve Finans İşlemleri:</w:t>
      </w:r>
      <w:r w:rsidDel="00000000" w:rsidR="00000000" w:rsidRPr="00000000">
        <w:rPr>
          <w:color w:val="1f1f1f"/>
          <w:rtl w:val="0"/>
        </w:rPr>
        <w:t xml:space="preserve"> Vekalet verenin banka hesapları üzerinden para yatırmak, çekmek, havale yapmak, kredi almak, kredi kartı kullanmak, çek ve senet düzenlemek, kabul etmek, ciro etmek, protesto ettirmek ve diğer tüm bankacılık ve finans işlemlerini yapmak.</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Resmi İşlemler:</w:t>
      </w:r>
      <w:r w:rsidDel="00000000" w:rsidR="00000000" w:rsidRPr="00000000">
        <w:rPr>
          <w:color w:val="1f1f1f"/>
          <w:rtl w:val="0"/>
        </w:rPr>
        <w:t xml:space="preserve"> Vekalet vereni adına tüm resmi daire ve kuruluşlarda (Tapu Sicil Müdürlüğü, Nüfus Müdürlüğü, Vergi Dairesi, Belediye, SGK, noterlikler vb.) her türlü işlem yapmak, belge almak ve vermek.</w:t>
      </w:r>
    </w:p>
    <w:p w:rsidR="00000000" w:rsidDel="00000000" w:rsidP="00000000" w:rsidRDefault="00000000" w:rsidRPr="00000000" w14:paraId="00000011">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Hukuki İşlemler:</w:t>
      </w:r>
      <w:r w:rsidDel="00000000" w:rsidR="00000000" w:rsidRPr="00000000">
        <w:rPr>
          <w:color w:val="1f1f1f"/>
          <w:rtl w:val="0"/>
        </w:rPr>
        <w:t xml:space="preserve"> Vekalet vereni adına her türlü dava açmak, davalara katılmak, sulh olmak, anlaşma yapmak, feragat etmek, temyiz etmek, kararları takip etmek, icraya koymak, icra takibi yapmak ve diğer tüm hukuki işlemleri yapmak.</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Ticari İşlemler:</w:t>
      </w:r>
      <w:r w:rsidDel="00000000" w:rsidR="00000000" w:rsidRPr="00000000">
        <w:rPr>
          <w:color w:val="1f1f1f"/>
          <w:rtl w:val="0"/>
        </w:rPr>
        <w:t xml:space="preserve"> Vekalet verenin adına şirket kurmak, şirket hisselerini devretmek, şirketleri birleştirmek, bölmek, tasfiye etmek ve diğer tüm ticari işlemleri yapmak.</w:t>
      </w:r>
    </w:p>
    <w:p w:rsidR="00000000" w:rsidDel="00000000" w:rsidP="00000000" w:rsidRDefault="00000000" w:rsidRPr="00000000" w14:paraId="00000013">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b w:val="1"/>
          <w:color w:val="1f1f1f"/>
          <w:rtl w:val="0"/>
        </w:rPr>
        <w:t xml:space="preserve">Özel İşlemler:</w:t>
      </w:r>
      <w:r w:rsidDel="00000000" w:rsidR="00000000" w:rsidRPr="00000000">
        <w:rPr>
          <w:color w:val="1f1f1f"/>
          <w:rtl w:val="0"/>
        </w:rPr>
        <w:t xml:space="preserve"> Vekalet verenin adına araç alım satımı yapmak, araç tescil işlemlerini yapmak, pasaport ve ehliyet çıkarmak, veraset ve intikal işlemlerini yapmak, mirasçılık belgesi almak, tapu iptal ve tescil davaları açmak, nafaka davası açmak ve takip etmek.</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VEKALET SÜRESİ:</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Bu vekaletname, [Başlangıç Tarihi] tarihinde başlayıp, vekalet veren tarafından yazılı olarak iptal edilmediği sürece yürürlükte kalacaktır.</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YER VE TARİH:</w:t>
      </w:r>
      <w:r w:rsidDel="00000000" w:rsidR="00000000" w:rsidRPr="00000000">
        <w:rPr>
          <w:color w:val="1f1f1f"/>
          <w:rtl w:val="0"/>
        </w:rPr>
        <w:t xml:space="preserve"> [Vekaletnamenin Düzenlendiği İl/İlçe], [Gün/Ay/Yıl]</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VEKALET VEREN İMZA:</w:t>
      </w:r>
      <w:r w:rsidDel="00000000" w:rsidR="00000000" w:rsidRPr="00000000">
        <w:rPr>
          <w:color w:val="1f1f1f"/>
          <w:rtl w:val="0"/>
        </w:rPr>
        <w:t xml:space="preserve"> [Vekalet Verenin İmzası]</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NOTER ONAYI:</w:t>
      </w:r>
      <w:r w:rsidDel="00000000" w:rsidR="00000000" w:rsidRPr="00000000">
        <w:rPr>
          <w:color w:val="1f1f1f"/>
          <w:rtl w:val="0"/>
        </w:rPr>
        <w:t xml:space="preserve"> [Noter Tasdiki]</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Tam vekaletname, vekilin vekalet verenin neredeyse tüm haklarını kullanabileceği anlamına gelir. Bu nedenle, vekalet verenin çok güvendiği bir kişiye verilmelidir.</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Vekaletname noter huzurunda düzenlenmeli ve imzalanmalıdır.</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Vekalet verenin ve vekalet alanın kimlik bilgileri eksiksiz ve doğru olarak yazılmalıdır.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HUKUKİ UYARI:</w:t>
      </w:r>
      <w:r w:rsidDel="00000000" w:rsidR="00000000" w:rsidRPr="00000000">
        <w:rPr>
          <w:color w:val="1f1f1f"/>
          <w:rtl w:val="0"/>
        </w:rPr>
        <w:t xml:space="preserve"> Bu metin yalnızca bilgilendirme amaçlıdır ve hukuki danışmanlık yerine geçmez. Tam vekaletname verilmesi ciddi sonuçlar doğurabileceğinden, herhangi bir işlem yapmadan önce bir avukata danışmanız şiddetle tavsiye edilir.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