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VEKALETNAME SUNMA DİLEKÇESİ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[MAHKEME ADI]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Esas No:</w:t>
      </w:r>
      <w:r w:rsidDel="00000000" w:rsidR="00000000" w:rsidRPr="00000000">
        <w:rPr>
          <w:color w:val="1f1f1f"/>
          <w:rtl w:val="0"/>
        </w:rPr>
        <w:t xml:space="preserve"> [Dosya Numarası]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Davacı:</w:t>
      </w:r>
      <w:r w:rsidDel="00000000" w:rsidR="00000000" w:rsidRPr="00000000">
        <w:rPr>
          <w:color w:val="1f1f1f"/>
          <w:rtl w:val="0"/>
        </w:rPr>
        <w:t xml:space="preserve"> [Davacının Adı Soyadı] </w:t>
      </w:r>
      <w:r w:rsidDel="00000000" w:rsidR="00000000" w:rsidRPr="00000000">
        <w:rPr>
          <w:b w:val="1"/>
          <w:color w:val="1f1f1f"/>
          <w:rtl w:val="0"/>
        </w:rPr>
        <w:t xml:space="preserve">Davalı:</w:t>
      </w:r>
      <w:r w:rsidDel="00000000" w:rsidR="00000000" w:rsidRPr="00000000">
        <w:rPr>
          <w:color w:val="1f1f1f"/>
          <w:rtl w:val="0"/>
        </w:rPr>
        <w:t xml:space="preserve"> [Davalının Adı Soyadı]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Vekaletname sunulması, kabulü ve dosya fotokopisi talebi.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AÇIKLAMALAR: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[Mahkeme Adı]'nda görülen yukarıda esas numarası belirtilen davada, davacı [Davacının Adı Soyadı] vekili olarak atanmış bulunmaktayım.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dilekçe ekinde, vekalet yetkisini gösteren vekaletname aslını sunmaktayım.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NETİCE VE TALEP: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arz edilen nedenlerle, ekte sunulan vekaletnamenin kabulüne ve dava dosyasının bir örneğinin tarafıma verilmesine karar verilmesini saygılarımla arz ve talep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[Avukatın Adı Soyadı]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[Avukatın İmzası]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[Avukatın Baro Sicil Numarası]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Vekaletname Aslı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dilekçe örneği genel bir format olup, dava türüne ve mahkemenin usulüne göre değişiklik gösterebilir.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