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</w:t>
      </w:r>
    </w:p>
    <w:p>
      <w:pPr>
        <w:jc w:val="center"/>
      </w:pPr>
      <w:r>
        <w:t>........................................ VERGİ MAHKEMESİ BAŞKANLIĞINA</w:t>
      </w:r>
    </w:p>
    <w:p/>
    <w:p>
      <w:pPr>
        <w:jc w:val="center"/>
      </w:pPr>
      <w:r>
        <w:t>Konu: Emlak Vergisi Tarhiyatının İptali (Yürütmenin Durdurulması Talepli)</w:t>
      </w:r>
    </w:p>
    <w:p/>
    <w:p>
      <w:r>
        <w:t>Davacı          : ____________________</w:t>
      </w:r>
    </w:p>
    <w:p>
      <w:r>
        <w:t>T.C. Kimlik No  : ____________________</w:t>
      </w:r>
    </w:p>
    <w:p>
      <w:r>
        <w:t>Adres           : ____________________</w:t>
      </w:r>
    </w:p>
    <w:p>
      <w:r>
        <w:t>Vekili (varsa)  : ____________________</w:t>
      </w:r>
    </w:p>
    <w:p>
      <w:r>
        <w:t>Davalı İdare    : ____________________ Belediye Başkanlığı</w:t>
      </w:r>
    </w:p>
    <w:p/>
    <w:p>
      <w:r>
        <w:t>Dava Konusu:</w:t>
      </w:r>
    </w:p>
    <w:p>
      <w:r>
        <w:t>...... yılı emlak vergisi tarhiyatına ilişkin ....../..../20.... tarih ve ........ sayılı</w:t>
      </w:r>
    </w:p>
    <w:p>
      <w:r>
        <w:t>ihbarname ile tahakkuk ettirilen vergi/ceza ve fer’ilerinin iptali; fazlaya ilişkin</w:t>
      </w:r>
    </w:p>
    <w:p>
      <w:r>
        <w:t>haklar saklı kalmak kaydıyla yersiz tahsil edilen tutarın yasal faiziyle iadesi ile</w:t>
      </w:r>
    </w:p>
    <w:p>
      <w:r>
        <w:t>2577 sayılı İYUK m.27 uyarınca yürütmenin durdurulması talebidir.</w:t>
      </w:r>
    </w:p>
    <w:p/>
    <w:p>
      <w:r>
        <w:t>Açıklamalar:</w:t>
      </w:r>
    </w:p>
    <w:p>
      <w:r>
        <w:t>1) Davacı, aşağıda bilgileri yer alan taşınmazın malikidir: İl/İlçe: ______, Mahalle:</w:t>
      </w:r>
    </w:p>
    <w:p>
      <w:r>
        <w:t>______, Ada/Parsel: ______/______, (Bağımsız Bölüm: ___).</w:t>
      </w:r>
    </w:p>
    <w:p>
      <w:r>
        <w:t>2) Davalı idarece belirlenen emlak vergi değeri/taşınmaz nitelikleri hatalı</w:t>
      </w:r>
    </w:p>
    <w:p>
      <w:r>
        <w:t>tespit edilmiştir. Bu nedenle tarhiyat hukuka aykırıdır.</w:t>
      </w:r>
    </w:p>
    <w:p>
      <w:r>
        <w:t>3) Söz konusu ihbarname ....../..../20.... tarihinde tarafıma tebliğ edilmiş olup</w:t>
      </w:r>
    </w:p>
    <w:p>
      <w:r>
        <w:t>dava süresi içinde işbu dava açılmaktadır (2577 s. Kanun m.7).</w:t>
      </w:r>
    </w:p>
    <w:p>
      <w:r>
        <w:t>4) Tarhiyatın dayandığı değerlendirmeler; rayiç bedel/emsal/m²/imar durumu</w:t>
      </w:r>
    </w:p>
    <w:p>
      <w:r>
        <w:t>ve muafiyet hükümleri yönünden gerçeği yansıtmamaktadır.</w:t>
      </w:r>
    </w:p>
    <w:p/>
    <w:p>
      <w:r>
        <w:t>Hukuki Nedenler: 2577 sayılı İYUK, 1319 sayılı Emlak Vergisi Kanunu, 213 sayılı VUK ve ilgili mevzuat.</w:t>
      </w:r>
    </w:p>
    <w:p>
      <w:r>
        <w:t>Deliller       : Vergi/ceza ihbarnamesi, tebliğ zarfı, tahakkuk fişi, tapu kaydı,</w:t>
      </w:r>
    </w:p>
    <w:p>
      <w:r>
        <w:t>rayiç bedel/emsel listeleri, fotoğraflar/uzman raporları, yazışmalar ve her türlü yasal delil.</w:t>
      </w:r>
    </w:p>
    <w:p/>
    <w:p>
      <w:r>
        <w:t>Sonuç ve İstem:</w:t>
      </w:r>
    </w:p>
    <w:p>
      <w:r>
        <w:t>Açıklanan nedenlerle; dava konusu emlak vergisi tarhiyatının (ve bağlı ceza/fer’ilerinin)</w:t>
      </w:r>
    </w:p>
    <w:p>
      <w:r>
        <w:t>iptaline; yersiz tahsil edilen tutarların yasal faiziyle iadesine; telafisi güç zararlar</w:t>
      </w:r>
    </w:p>
    <w:p>
      <w:r>
        <w:t>doğabileceğinden 2577 sayılı Kanun m.27 uyarınca yürütmenin durdurulmasına; yargılama</w:t>
      </w:r>
    </w:p>
    <w:p>
      <w:r>
        <w:t>giderleri ve vekâlet ücretinin davalı idareye yükletilmesine karar verilmesini saygıyla arz ve talep ederim.</w:t>
      </w:r>
    </w:p>
    <w:p/>
    <w:p>
      <w:r>
        <w:t>..............., .... / .... / 20....</w:t>
      </w:r>
    </w:p>
    <w:p/>
    <w:p>
      <w:r>
        <w:t>Davacı</w:t>
      </w:r>
    </w:p>
    <w:p>
      <w:r>
        <w:t>Adı Soyadı : ____________________</w:t>
      </w:r>
    </w:p>
    <w:p>
      <w:r>
        <w:t>İmza</w:t>
      </w:r>
    </w:p>
    <w:p/>
    <w:p>
      <w:r>
        <w:t>Ekler:</w:t>
      </w:r>
    </w:p>
    <w:p>
      <w:r>
        <w:t>1) Vergi/ceza ihbarnamesi ve tahakkuk fişi</w:t>
      </w:r>
    </w:p>
    <w:p>
      <w:r>
        <w:t>2) Tebliğ zarfı/tebliğ alındısı</w:t>
      </w:r>
    </w:p>
    <w:p>
      <w:r>
        <w:t>3) Tapu kaydı ve taşınmaz bilgileri</w:t>
      </w:r>
    </w:p>
    <w:p>
      <w:r>
        <w:t>4) Rayiç bedel/emsel listeleri (varsa uzman raporu)</w:t>
      </w:r>
    </w:p>
    <w:p>
      <w:r>
        <w:t>5) Diğer belgeler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