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[KASKO ŞİRKETİ ADI] [Genel Müdürlük/İl Bölge Müdürlüğü/Müşteri Hizmetleri]’ne</w:t>
      </w:r>
    </w:p>
    <w:p/>
    <w:p>
      <w:pPr>
        <w:jc w:val="center"/>
      </w:pPr>
      <w:r>
        <w:rPr>
          <w:sz w:val="22"/>
        </w:rPr>
        <w:t>Konu: Kasko poliçesi kapsamında hasar dosyası işlemleri / itiraz / talep</w:t>
      </w:r>
    </w:p>
    <w:p/>
    <w:p>
      <w:pPr>
        <w:jc w:val="left"/>
      </w:pPr>
      <w:r>
        <w:rPr>
          <w:sz w:val="22"/>
        </w:rPr>
        <w:t>[Plaka: ____, Şasi No: ____] aracım için [Poliçe No: ______] numaralı kasko poliçesi kapsamında [..../..../20....] tarihinde meydana gelen [kaza/hasar türü] sonrası hasar başvurusunda bulundum ([Dosya No: ______]).</w:t>
      </w:r>
    </w:p>
    <w:p/>
    <w:p>
      <w:pPr>
        <w:jc w:val="left"/>
      </w:pPr>
      <w:r>
        <w:rPr>
          <w:sz w:val="22"/>
        </w:rPr>
        <w:t>Hasar dosyamın [eksik evrak/ekspertiz değeri/onarıma yönlendirme/ikame araç süresi/pert-total kararı vb.] hususlarında itirazım/talebim bulunmaktadır: [kısa açıklama].</w:t>
      </w:r>
    </w:p>
    <w:p/>
    <w:p>
      <w:pPr>
        <w:jc w:val="left"/>
      </w:pPr>
      <w:r>
        <w:rPr>
          <w:sz w:val="22"/>
        </w:rPr>
        <w:t>Poliçe genel ve özel şartları uyarınca; dosyamın yeniden değerlendirilmesini, gerekli incelemelerin yapılmasını ve kararın gerekçesiyle birlikte yazılı olarak tarafıma bildirilmesini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[Sigortalı/Lehdar]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Poliçe No : ______</w:t>
      </w:r>
    </w:p>
    <w:p>
      <w:pPr>
        <w:jc w:val="left"/>
      </w:pPr>
      <w:r>
        <w:rPr>
          <w:sz w:val="22"/>
        </w:rPr>
        <w:t>Hasar Dosya No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Hasar dosyası evrakları (ekspertiz raporu, fotoğraflar, fatura vb.)</w:t>
      </w:r>
    </w:p>
    <w:p>
      <w:pPr>
        <w:jc w:val="left"/>
      </w:pPr>
      <w:r>
        <w:rPr>
          <w:sz w:val="22"/>
        </w:rPr>
        <w:t>2) Poliçe ve özel şartlar</w:t>
      </w:r>
    </w:p>
    <w:p>
      <w:pPr>
        <w:jc w:val="left"/>
      </w:pPr>
      <w:r>
        <w:rPr>
          <w:sz w:val="22"/>
        </w:rPr>
        <w:t>3) Trafik kaza tespit tutanağı (varsa)</w:t>
      </w:r>
    </w:p>
    <w:p>
      <w:pPr>
        <w:jc w:val="left"/>
      </w:pPr>
      <w:r>
        <w:rPr>
          <w:sz w:val="22"/>
        </w:rPr>
        <w:t>4) Kimlik ve ruhsat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