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KOSKİ GENEL MÜDÜRLÜĞÜNE</w:t>
      </w:r>
    </w:p>
    <w:p/>
    <w:p>
      <w:pPr>
        <w:jc w:val="center"/>
      </w:pPr>
      <w:r>
        <w:rPr>
          <w:sz w:val="22"/>
        </w:rPr>
        <w:t>Konu: Su/abone işlemlerine ilişkin talep ve bildirim</w:t>
      </w:r>
    </w:p>
    <w:p/>
    <w:p>
      <w:pPr>
        <w:jc w:val="left"/>
      </w:pPr>
      <w:r>
        <w:rPr>
          <w:sz w:val="22"/>
        </w:rPr>
        <w:t>Kurumunuz nezdinde abone numaram [________] olup adresim [Mah./Cad./Sok. No, İlçe/İl]’dir. Aşağıda açıklanan konuda işlem yapılmasını talep ederim: [ör. hatalı fatura itirazı / sayaç arızası bildirimi / yeni abonelik başvurusu / abonelik iptali / tarife değişikliği talebi / kaçak‑sızıntı bildirimi].</w:t>
      </w:r>
    </w:p>
    <w:p/>
    <w:p>
      <w:pPr>
        <w:jc w:val="left"/>
      </w:pPr>
      <w:r>
        <w:rPr>
          <w:sz w:val="22"/>
        </w:rPr>
        <w:t>Talebimin/başvurumun incelenerek gereğinin yapılmasını; gerekli görülmesi hâlinde yerinde inceleme ve sayaç kontrolü yapılmasını, işlemin sonucunun tarafıma yazılı olarak ve/veya SMS/e‑posta yoluyla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Abone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İtiraza konu fatura/sayaç fotoğrafı</w:t>
      </w:r>
    </w:p>
    <w:p>
      <w:pPr>
        <w:jc w:val="left"/>
      </w:pPr>
      <w:r>
        <w:rPr>
          <w:sz w:val="22"/>
        </w:rPr>
        <w:t>3) (Varsa) Abonelik sözleşmesi / adres belgesi</w:t>
      </w:r>
    </w:p>
    <w:p>
      <w:pPr>
        <w:jc w:val="left"/>
      </w:pPr>
      <w:r>
        <w:rPr>
          <w:sz w:val="22"/>
        </w:rP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