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pBdr>
          <w:top w:space="0" w:sz="0" w:val="nil"/>
          <w:left w:space="0" w:sz="0" w:val="nil"/>
          <w:bottom w:space="0" w:sz="0" w:val="nil"/>
          <w:right w:space="0" w:sz="0" w:val="nil"/>
          <w:between w:space="0" w:sz="0" w:val="nil"/>
        </w:pBdr>
        <w:shd w:fill="auto" w:val="clear"/>
        <w:spacing w:after="0" w:before="0" w:lineRule="auto"/>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Kadastro Tespitine İtiraz ve Tescil Davası Dilekçe Örneği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[Mahkeme Adı]</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[Mahkeme Adresi]</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Davacı:</w:t>
      </w:r>
      <w:r w:rsidDel="00000000" w:rsidR="00000000" w:rsidRPr="00000000">
        <w:rPr>
          <w:color w:val="1f1f1f"/>
          <w:rtl w:val="0"/>
        </w:rPr>
        <w:t xml:space="preserve"> [</w:t>
      </w:r>
      <w:r w:rsidDel="00000000" w:rsidR="00000000" w:rsidRPr="00000000">
        <w:rPr>
          <w:b w:val="1"/>
          <w:color w:val="1f1f1f"/>
          <w:rtl w:val="0"/>
        </w:rPr>
        <w:t xml:space="preserve">Adınız Soyadınız</w:t>
      </w:r>
      <w:r w:rsidDel="00000000" w:rsidR="00000000" w:rsidRPr="00000000">
        <w:rPr>
          <w:color w:val="1f1f1f"/>
          <w:rtl w:val="0"/>
        </w:rPr>
        <w:t xml:space="preserve">], [</w:t>
      </w:r>
      <w:r w:rsidDel="00000000" w:rsidR="00000000" w:rsidRPr="00000000">
        <w:rPr>
          <w:b w:val="1"/>
          <w:color w:val="1f1f1f"/>
          <w:rtl w:val="0"/>
        </w:rPr>
        <w:t xml:space="preserve">T.C. Kimlik No</w:t>
      </w:r>
      <w:r w:rsidDel="00000000" w:rsidR="00000000" w:rsidRPr="00000000">
        <w:rPr>
          <w:color w:val="1f1f1f"/>
          <w:rtl w:val="0"/>
        </w:rPr>
        <w:t xml:space="preserve">]'lu, [</w:t>
      </w:r>
      <w:r w:rsidDel="00000000" w:rsidR="00000000" w:rsidRPr="00000000">
        <w:rPr>
          <w:b w:val="1"/>
          <w:color w:val="1f1f1f"/>
          <w:rtl w:val="0"/>
        </w:rPr>
        <w:t xml:space="preserve">Adresiniz</w:t>
      </w:r>
      <w:r w:rsidDel="00000000" w:rsidR="00000000" w:rsidRPr="00000000">
        <w:rPr>
          <w:color w:val="1f1f1f"/>
          <w:rtl w:val="0"/>
        </w:rPr>
        <w:t xml:space="preserve">]</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Davalı:</w:t>
      </w:r>
      <w:r w:rsidDel="00000000" w:rsidR="00000000" w:rsidRPr="00000000">
        <w:rPr>
          <w:color w:val="1f1f1f"/>
          <w:rtl w:val="0"/>
        </w:rPr>
        <w:t xml:space="preserve"> [</w:t>
      </w:r>
      <w:r w:rsidDel="00000000" w:rsidR="00000000" w:rsidRPr="00000000">
        <w:rPr>
          <w:b w:val="1"/>
          <w:color w:val="1f1f1f"/>
          <w:rtl w:val="0"/>
        </w:rPr>
        <w:t xml:space="preserve">Davalı Kişi/Kurum Adı</w:t>
      </w:r>
      <w:r w:rsidDel="00000000" w:rsidR="00000000" w:rsidRPr="00000000">
        <w:rPr>
          <w:color w:val="1f1f1f"/>
          <w:rtl w:val="0"/>
        </w:rPr>
        <w:t xml:space="preserve">], [</w:t>
      </w:r>
      <w:r w:rsidDel="00000000" w:rsidR="00000000" w:rsidRPr="00000000">
        <w:rPr>
          <w:b w:val="1"/>
          <w:color w:val="1f1f1f"/>
          <w:rtl w:val="0"/>
        </w:rPr>
        <w:t xml:space="preserve">Adresiniz</w:t>
      </w:r>
      <w:r w:rsidDel="00000000" w:rsidR="00000000" w:rsidRPr="00000000">
        <w:rPr>
          <w:color w:val="1f1f1f"/>
          <w:rtl w:val="0"/>
        </w:rPr>
        <w:t xml:space="preserve">]</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Konu:</w:t>
      </w:r>
      <w:r w:rsidDel="00000000" w:rsidR="00000000" w:rsidRPr="00000000">
        <w:rPr>
          <w:color w:val="1f1f1f"/>
          <w:rtl w:val="0"/>
        </w:rPr>
        <w:t xml:space="preserve"> Kadastro Tespitine İtiraz ve Tescil Davası</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TALEPLER:</w:t>
      </w:r>
    </w:p>
    <w:p w:rsidR="00000000" w:rsidDel="00000000" w:rsidP="00000000" w:rsidRDefault="00000000" w:rsidRPr="00000000" w14:paraId="00000009">
      <w:pPr>
        <w:numPr>
          <w:ilvl w:val="0"/>
          <w:numId w:val="3"/>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Davanın kabulü ve reddine dair karar verilmesi.</w:t>
      </w:r>
    </w:p>
    <w:p w:rsidR="00000000" w:rsidDel="00000000" w:rsidP="00000000" w:rsidRDefault="00000000" w:rsidRPr="00000000" w14:paraId="0000000A">
      <w:pPr>
        <w:numPr>
          <w:ilvl w:val="0"/>
          <w:numId w:val="3"/>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Dava konusu taşınmazın mülkiyetinin tarafıma ait olduğunun tescil edilmesi.</w:t>
      </w:r>
    </w:p>
    <w:p w:rsidR="00000000" w:rsidDel="00000000" w:rsidP="00000000" w:rsidRDefault="00000000" w:rsidRPr="00000000" w14:paraId="0000000B">
      <w:pPr>
        <w:numPr>
          <w:ilvl w:val="0"/>
          <w:numId w:val="3"/>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Davalıya yasal masraflar ve vekalet ücreti yüklenmesi.</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Gerekçe:</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w:t>
      </w:r>
      <w:r w:rsidDel="00000000" w:rsidR="00000000" w:rsidRPr="00000000">
        <w:rPr>
          <w:b w:val="1"/>
          <w:color w:val="1f1f1f"/>
          <w:rtl w:val="0"/>
        </w:rPr>
        <w:t xml:space="preserve">Adresiniz</w:t>
      </w:r>
      <w:r w:rsidDel="00000000" w:rsidR="00000000" w:rsidRPr="00000000">
        <w:rPr>
          <w:color w:val="1f1f1f"/>
          <w:rtl w:val="0"/>
        </w:rPr>
        <w:t xml:space="preserve">] adresinde bulunan [</w:t>
      </w:r>
      <w:r w:rsidDel="00000000" w:rsidR="00000000" w:rsidRPr="00000000">
        <w:rPr>
          <w:b w:val="1"/>
          <w:color w:val="1f1f1f"/>
          <w:rtl w:val="0"/>
        </w:rPr>
        <w:t xml:space="preserve">Ada No</w:t>
      </w:r>
      <w:r w:rsidDel="00000000" w:rsidR="00000000" w:rsidRPr="00000000">
        <w:rPr>
          <w:color w:val="1f1f1f"/>
          <w:rtl w:val="0"/>
        </w:rPr>
        <w:t xml:space="preserve">] ada, [</w:t>
      </w:r>
      <w:r w:rsidDel="00000000" w:rsidR="00000000" w:rsidRPr="00000000">
        <w:rPr>
          <w:b w:val="1"/>
          <w:color w:val="1f1f1f"/>
          <w:rtl w:val="0"/>
        </w:rPr>
        <w:t xml:space="preserve">Parsel No</w:t>
      </w:r>
      <w:r w:rsidDel="00000000" w:rsidR="00000000" w:rsidRPr="00000000">
        <w:rPr>
          <w:color w:val="1f1f1f"/>
          <w:rtl w:val="0"/>
        </w:rPr>
        <w:t xml:space="preserve">] parsel sayılı taşınmazın tespitinde hata yapılmış ve taşınmazın mülkiyeti [</w:t>
      </w:r>
      <w:r w:rsidDel="00000000" w:rsidR="00000000" w:rsidRPr="00000000">
        <w:rPr>
          <w:b w:val="1"/>
          <w:color w:val="1f1f1f"/>
          <w:rtl w:val="0"/>
        </w:rPr>
        <w:t xml:space="preserve">Davalı Kişi/Kurum Adı</w:t>
      </w:r>
      <w:r w:rsidDel="00000000" w:rsidR="00000000" w:rsidRPr="00000000">
        <w:rPr>
          <w:color w:val="1f1f1f"/>
          <w:rtl w:val="0"/>
        </w:rPr>
        <w:t xml:space="preserve">] adına tescil edilmiştir.</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Ancak bu taşınmazın asıl sahibi tarafımdır. Taşınmazın mülkiyet hakkını [</w:t>
      </w:r>
      <w:r w:rsidDel="00000000" w:rsidR="00000000" w:rsidRPr="00000000">
        <w:rPr>
          <w:b w:val="1"/>
          <w:color w:val="1f1f1f"/>
          <w:rtl w:val="0"/>
        </w:rPr>
        <w:t xml:space="preserve">Mülkiyet Hakkınızı Belgeleyen Bilgiler</w:t>
      </w:r>
      <w:r w:rsidDel="00000000" w:rsidR="00000000" w:rsidRPr="00000000">
        <w:rPr>
          <w:color w:val="1f1f1f"/>
          <w:rtl w:val="0"/>
        </w:rPr>
        <w:t xml:space="preserve">] ile kanıtlayabilirim.</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nedenle, kadastro tespitine itiraz ederek, taşınmazın mülkiyetinin tarafıma ait olduğunun tescil edilmesini talep etmekteyim.</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Deliller:</w:t>
      </w:r>
    </w:p>
    <w:p w:rsidR="00000000" w:rsidDel="00000000" w:rsidP="00000000" w:rsidRDefault="00000000" w:rsidRPr="00000000" w14:paraId="00000011">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w:t>
      </w:r>
      <w:r w:rsidDel="00000000" w:rsidR="00000000" w:rsidRPr="00000000">
        <w:rPr>
          <w:b w:val="1"/>
          <w:color w:val="1f1f1f"/>
          <w:rtl w:val="0"/>
        </w:rPr>
        <w:t xml:space="preserve">Mülkiyet Hakkınızı Belgeleyen Belgelerin Fotokopileri (Tapu Kaydı, Veraset İlamı, Satış Sözleşmesi vb.)</w:t>
      </w:r>
      <w:r w:rsidDel="00000000" w:rsidR="00000000" w:rsidRPr="00000000">
        <w:rPr>
          <w:color w:val="1f1f1f"/>
          <w:rtl w:val="0"/>
        </w:rPr>
        <w:t xml:space="preserve">]</w:t>
      </w:r>
    </w:p>
    <w:p w:rsidR="00000000" w:rsidDel="00000000" w:rsidP="00000000" w:rsidRDefault="00000000" w:rsidRPr="00000000" w14:paraId="00000012">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w:t>
      </w:r>
      <w:r w:rsidDel="00000000" w:rsidR="00000000" w:rsidRPr="00000000">
        <w:rPr>
          <w:b w:val="1"/>
          <w:color w:val="1f1f1f"/>
          <w:rtl w:val="0"/>
        </w:rPr>
        <w:t xml:space="preserve">Tanık Beyanları (Varsa)</w:t>
      </w:r>
      <w:r w:rsidDel="00000000" w:rsidR="00000000" w:rsidRPr="00000000">
        <w:rPr>
          <w:color w:val="1f1f1f"/>
          <w:rtl w:val="0"/>
        </w:rPr>
        <w:t xml:space="preserve">]</w:t>
      </w:r>
    </w:p>
    <w:p w:rsidR="00000000" w:rsidDel="00000000" w:rsidP="00000000" w:rsidRDefault="00000000" w:rsidRPr="00000000" w14:paraId="00000013">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w:t>
      </w:r>
      <w:r w:rsidDel="00000000" w:rsidR="00000000" w:rsidRPr="00000000">
        <w:rPr>
          <w:b w:val="1"/>
          <w:color w:val="1f1f1f"/>
          <w:rtl w:val="0"/>
        </w:rPr>
        <w:t xml:space="preserve">Bilirkişi Raporu (Varsa)</w:t>
      </w:r>
      <w:r w:rsidDel="00000000" w:rsidR="00000000" w:rsidRPr="00000000">
        <w:rPr>
          <w:color w:val="1f1f1f"/>
          <w:rtl w:val="0"/>
        </w:rPr>
        <w:t xml:space="preserve">]</w:t>
      </w:r>
    </w:p>
    <w:p w:rsidR="00000000" w:rsidDel="00000000" w:rsidP="00000000" w:rsidRDefault="00000000" w:rsidRPr="00000000" w14:paraId="00000014">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w:t>
      </w:r>
      <w:r w:rsidDel="00000000" w:rsidR="00000000" w:rsidRPr="00000000">
        <w:rPr>
          <w:b w:val="1"/>
          <w:color w:val="1f1f1f"/>
          <w:rtl w:val="0"/>
        </w:rPr>
        <w:t xml:space="preserve">Diğer Deliller (Varsa)</w:t>
      </w:r>
      <w:r w:rsidDel="00000000" w:rsidR="00000000" w:rsidRPr="00000000">
        <w:rPr>
          <w:color w:val="1f1f1f"/>
          <w:rtl w:val="0"/>
        </w:rPr>
        <w:t xml:space="preserve">]</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Hukuki Gerekçe:</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dava, 6302 sayılı Kat Mülkiyeti Kanunu'nun 18. maddesi ve Borçlar Kanunu'nun 766. maddesi gereğince açılmıştır.</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Sonuç:</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Yukarıda açıklanan gerekçeler ışığında, davanın kabulü ve reddine dair karar verilmesi, dava konusu taşınmazın mülkiyetinin tarafıma ait olduğunun tescil edilmesi ve davalıya yasal masraflar ve vekalet ücreti yüklenmesi talebiyle saygılarımı sunarım.</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[Tarih]</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[Adınız Soyadınız]</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(Ekler)</w:t>
      </w:r>
    </w:p>
    <w:p w:rsidR="00000000" w:rsidDel="00000000" w:rsidP="00000000" w:rsidRDefault="00000000" w:rsidRPr="00000000" w14:paraId="0000001D">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w:t>
      </w:r>
      <w:r w:rsidDel="00000000" w:rsidR="00000000" w:rsidRPr="00000000">
        <w:rPr>
          <w:b w:val="1"/>
          <w:color w:val="1f1f1f"/>
          <w:rtl w:val="0"/>
        </w:rPr>
        <w:t xml:space="preserve">Delillerin Fotokopileri</w:t>
      </w:r>
      <w:r w:rsidDel="00000000" w:rsidR="00000000" w:rsidRPr="00000000">
        <w:rPr>
          <w:color w:val="1f1f1f"/>
          <w:rtl w:val="0"/>
        </w:rPr>
        <w:t xml:space="preserve">]</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(Notlar)</w:t>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Dilekçeyi iki nüsha olarak hazırlayın ve bir nüshasını mahkemeye teslim edin.</w:t>
      </w:r>
    </w:p>
    <w:p w:rsidR="00000000" w:rsidDel="00000000" w:rsidP="00000000" w:rsidRDefault="00000000" w:rsidRPr="00000000" w14:paraId="00000020">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Dilekçenizde, kimlik bilgilerinizi, adresinizi, telefon numaranızı, dava konusu taşınmazın bilgilerini ve davanızın gerekçesini açık ve net bir şekilde yazın.</w:t>
      </w:r>
    </w:p>
    <w:p w:rsidR="00000000" w:rsidDel="00000000" w:rsidP="00000000" w:rsidRDefault="00000000" w:rsidRPr="00000000" w14:paraId="00000021">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Mülkiyet hakkınızı belgeleyen tüm belgeleri dilekçeye ekleyin.</w:t>
      </w:r>
    </w:p>
    <w:p w:rsidR="00000000" w:rsidDel="00000000" w:rsidP="00000000" w:rsidRDefault="00000000" w:rsidRPr="00000000" w14:paraId="00000022">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Gerekli gördüğünüz ek belgeleri dilekçeye ekleyin.</w:t>
      </w:r>
    </w:p>
    <w:p w:rsidR="00000000" w:rsidDel="00000000" w:rsidP="00000000" w:rsidRDefault="00000000" w:rsidRPr="00000000" w14:paraId="00000023">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Dilekçenizle ilgili herhangi bir sorunuz olursa bir avukata danışabilirsiniz.</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Umarım bu bilgiler yardımcı olmuştur.</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Kadastro tespitine itiraz ve tescil davası dilekçenizle ilgili.</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Kadastro Tespitine İtiraz ve Tescil Davası Dilekçesi ile İlgili Dikkat Edilmesi Gereken Hususlar:</w:t>
      </w:r>
    </w:p>
    <w:p w:rsidR="00000000" w:rsidDel="00000000" w:rsidP="00000000" w:rsidRDefault="00000000" w:rsidRPr="00000000" w14:paraId="00000027">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 6302 sayılı Kat Mülkiyeti Kanunu'na ve Borçlar Kanunu'na uygun olarak hazırladığınızdan emin olun.</w:t>
      </w:r>
    </w:p>
    <w:p w:rsidR="00000000" w:rsidDel="00000000" w:rsidP="00000000" w:rsidRDefault="00000000" w:rsidRPr="00000000" w14:paraId="00000028">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Dilekçenizdeki tüm bilgilerin doğru ve eksiksiz olduğundan emin olun.</w:t>
      </w:r>
    </w:p>
    <w:p w:rsidR="00000000" w:rsidDel="00000000" w:rsidP="00000000" w:rsidRDefault="00000000" w:rsidRPr="00000000" w14:paraId="00000029">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Gerekli tüm belgeleri dilekçeye eklediğinizden emin olun.</w:t>
      </w:r>
    </w:p>
    <w:p w:rsidR="00000000" w:rsidDel="00000000" w:rsidP="00000000" w:rsidRDefault="00000000" w:rsidRPr="00000000" w14:paraId="0000002A">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 yetkili mahkemeye teslim edin.</w:t>
      </w:r>
    </w:p>
    <w:p w:rsidR="00000000" w:rsidDel="00000000" w:rsidP="00000000" w:rsidRDefault="00000000" w:rsidRPr="00000000" w14:paraId="0000002B">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Dava masrafları ve vekalet ücreti için bir avukatla görüşebilirsiniz.</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Başarılar dilerim!</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Not:</w:t>
      </w:r>
      <w:r w:rsidDel="00000000" w:rsidR="00000000" w:rsidRPr="00000000">
        <w:rPr>
          <w:color w:val="1f1f1f"/>
          <w:rtl w:val="0"/>
        </w:rPr>
        <w:t xml:space="preserve"> Bu dilekçe örneği bilgilendirme amaçlıdır. Kadastro tespitine itiraz ve tescil davası açarken bir avukata danışmanız ve yasal mevzuata göre işlem yapmanız önemlidir.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