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Vergi Dairesi Resen Terk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[Vergi Dairesi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Müdürlüğüne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Resen Terk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 [</w:t>
      </w:r>
      <w:r w:rsidDel="00000000" w:rsidR="00000000" w:rsidRPr="00000000">
        <w:rPr>
          <w:b w:val="1"/>
          <w:color w:val="1f1f1f"/>
          <w:rtl w:val="0"/>
        </w:rPr>
        <w:t xml:space="preserve">Vergi Kimlik No:</w:t>
      </w:r>
      <w:r w:rsidDel="00000000" w:rsidR="00000000" w:rsidRPr="00000000">
        <w:rPr>
          <w:color w:val="1f1f1f"/>
          <w:rtl w:val="0"/>
        </w:rPr>
        <w:t xml:space="preserve">] numaralı mükellefiyetim bulunmaktadır.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Şirket Adı:</w:t>
      </w:r>
      <w:r w:rsidDel="00000000" w:rsidR="00000000" w:rsidRPr="00000000">
        <w:rPr>
          <w:color w:val="1f1f1f"/>
          <w:rtl w:val="0"/>
        </w:rPr>
        <w:t xml:space="preserve">] unvanlı şirketim,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adresinde faaliyet göstermekteydi.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[</w:t>
      </w:r>
      <w:r w:rsidDel="00000000" w:rsidR="00000000" w:rsidRPr="00000000">
        <w:rPr>
          <w:b w:val="1"/>
          <w:color w:val="1f1f1f"/>
          <w:rtl w:val="0"/>
        </w:rPr>
        <w:t xml:space="preserve">Şirketin Kapanma Nedeni:</w:t>
      </w:r>
      <w:r w:rsidDel="00000000" w:rsidR="00000000" w:rsidRPr="00000000">
        <w:rPr>
          <w:color w:val="1f1f1f"/>
          <w:rtl w:val="0"/>
        </w:rPr>
        <w:t xml:space="preserve">] nedeniyle [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] tarihinde faaliyetlerimi sonlandırdım ve şirketimi kapattım.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[</w:t>
      </w:r>
      <w:r w:rsidDel="00000000" w:rsidR="00000000" w:rsidRPr="00000000">
        <w:rPr>
          <w:b w:val="1"/>
          <w:color w:val="1f1f1f"/>
          <w:rtl w:val="0"/>
        </w:rPr>
        <w:t xml:space="preserve">Şirket Adı:</w:t>
      </w:r>
      <w:r w:rsidDel="00000000" w:rsidR="00000000" w:rsidRPr="00000000">
        <w:rPr>
          <w:color w:val="1f1f1f"/>
          <w:rtl w:val="0"/>
        </w:rPr>
        <w:t xml:space="preserve">] unvanlı şirketimle ilgili mükellefiyet kaydımın resen terk edilmesini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Gerekli Belgelerin Listesi:</w:t>
      </w:r>
      <w:r w:rsidDel="00000000" w:rsidR="00000000" w:rsidRPr="00000000">
        <w:rPr>
          <w:color w:val="1f1f1f"/>
          <w:rtl w:val="0"/>
        </w:rPr>
        <w:t xml:space="preserve">] (Vergi Levhası, Kapanış Belgesi, Kira Sözleşmesi Fesih Belgesi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şirketinizin kapanma nedenine göre değişiklik yapabilirsiniz.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Vergi Dairesi'ne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Vergi Dairesi ile iletişime geçebilirsiniz.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vergi uzmanına danışmanız önemlidir.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Resen terk işlemi, Vergi Dairesi tarafından mükellefin faaliyetlerini sonlandırdığı ve vergi beyanı vermediği tespit edildiğinde yapılır.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Resen terk işlemi sonucunda mükellefin vergi borçları silinmez. Mükellef, borçlarını ödemeye devam etmek zorundadır.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Resen terk işlemine karşı mükellef itiraz etme hakkına sahiptir. İtiraz, dilekçe ile Vergi Dairesi'ne yapılmalıdır.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