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Geçici görevlendirmenin iptali talebi</w:t>
      </w:r>
    </w:p>
    <w:p/>
    <w:p>
      <w:pPr>
        <w:jc w:val="left"/>
      </w:pPr>
      <w:r>
        <w:rPr>
          <w:sz w:val="22"/>
        </w:rPr>
        <w:t>Bakanlığınıza bağlı [asli okul/kurum adı]’nda [branş] öğretmeni olarak görev yapmaktayım. [..../..../20....] tarihli ve [....] sayılı olur ile [geçici görevlendirildiğim kurum/okul]’da [..../..../20.... – ..../..../20....] tarihleri arasında **geçici görevlendirme** yapılmıştır.</w:t>
      </w:r>
    </w:p>
    <w:p/>
    <w:p>
      <w:pPr>
        <w:jc w:val="left"/>
      </w:pPr>
      <w:r>
        <w:rPr>
          <w:sz w:val="22"/>
        </w:rPr>
        <w:t>Söz konusu görevlendirmenin; [sağlık durumu/aile birliği/engelli yakını/çocukların eğitimi/ulaşım‑konaklama güçlüğü/hizmetin aksaması vb.] nedenleriyle şahsım ve eğitim‑öğretim hizmeti açısından olumsuz sonuçlara yol açtığını; asli görev yerimde ders sürekliliğinin ve öğrencilerimin akademik planının etkilendiğini bilgilerinize sunarım.</w:t>
      </w:r>
    </w:p>
    <w:p/>
    <w:p>
      <w:pPr>
        <w:jc w:val="left"/>
      </w:pPr>
      <w:r>
        <w:rPr>
          <w:sz w:val="22"/>
        </w:rPr>
        <w:t>657 sayılı Devlet Memurları Kanunu ve Millî Eğitim Bakanlığı personel mevzuatı çerçevesinde; **hizmetin gerekleri ve mazeret durumu** birlikte değerlendirilerek geçici görevlendirmenin iptal edilmesini/geri alınmasını; asli görev yerimdeki görevime devam etmem hususunda gereğinin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[Öğretmen]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Branş/Görev Yeri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Geçici görevlendirme oluru/kararı (tarih‑sayı)</w:t>
      </w:r>
    </w:p>
    <w:p>
      <w:pPr>
        <w:jc w:val="left"/>
      </w:pPr>
      <w:r>
        <w:rPr>
          <w:sz w:val="22"/>
        </w:rPr>
        <w:t>2) (Varsa) Mazereti tevsik eden belgeler (sağlık raporu, aile birliği vb.)</w:t>
      </w:r>
    </w:p>
    <w:p>
      <w:pPr>
        <w:jc w:val="left"/>
      </w:pPr>
      <w:r>
        <w:rPr>
          <w:sz w:val="22"/>
        </w:rPr>
        <w:t>3) (Varsa) Asli görev yerinde ders programı/öğrenci planı bilgisi</w:t>
      </w:r>
    </w:p>
    <w:p>
      <w:pPr>
        <w:jc w:val="left"/>
      </w:pPr>
      <w:r>
        <w:rPr>
          <w:sz w:val="22"/>
        </w:rPr>
        <w:t>4) (Varsa) Kurum görüş yazısı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