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[KURUM ADI] [PERSONEL/İNSAN KAYNAKLARI] BİRİMİNE</w:t>
      </w:r>
    </w:p>
    <w:p/>
    <w:p>
      <w:pPr>
        <w:jc w:val="center"/>
      </w:pPr>
      <w:r>
        <w:rPr>
          <w:sz w:val="22"/>
        </w:rPr>
        <w:t>Konu: Resen atama işlemine itiraz ve yeniden değerlendirme talebi</w:t>
      </w:r>
    </w:p>
    <w:p/>
    <w:p>
      <w:pPr>
        <w:jc w:val="left"/>
      </w:pPr>
      <w:r>
        <w:rPr>
          <w:sz w:val="22"/>
        </w:rPr>
        <w:t>Tarafıma [tarih‑sayı] tarih ve sayılı yazı/olur ile [mevcut görev yerim]’den [yeni görev yeri]’ne resen atama işlemi tebliğ edilmiştir. Söz konusu işleme süresi içinde itiraz ediyor; işlemin yeniden değerlendirilmesini talep ediyorum.</w:t>
      </w:r>
    </w:p>
    <w:p/>
    <w:p>
      <w:pPr>
        <w:jc w:val="left"/>
      </w:pPr>
      <w:r>
        <w:rPr>
          <w:sz w:val="22"/>
        </w:rPr>
        <w:t>İtiraz gerekçeleri: Atama işlemi; [aile birliği/sağlık/eğitim/engellilik/ulaşım‑servis imkânı/görevde verimlilik] gibi somut durumlarım dikkate alınmadan tesis edilmiştir. Ayrıca [gerekçe yokluğu/uygun kadro‑ihtiyaç bulunmaması/ölçülülük‑orantısızlık/usul eksikliği] nedeniyle işlem hakkaniyete ve ilgili mevzuata aykırıdır.</w:t>
      </w:r>
    </w:p>
    <w:p/>
    <w:p>
      <w:pPr>
        <w:jc w:val="left"/>
      </w:pPr>
      <w:r>
        <w:rPr>
          <w:sz w:val="22"/>
        </w:rPr>
        <w:t>Açıklamalar: [Mazeretinizi ve olayın detayını kısa ve net yazınız. Örn: bakmakla yükümlü olduğum yakınımın düzenli tedavisi bulunduğundan mevcut görev yerinde ikamet zorunluluğu / eşimin görevi nedeniyle aile birliği / çocuğumun eğitim‑rehabilitasyon süreci vb.]. Bu hususları tevsik eden belgeler ekte sunulmuştur.</w:t>
      </w:r>
    </w:p>
    <w:p/>
    <w:p>
      <w:pPr>
        <w:jc w:val="left"/>
      </w:pPr>
      <w:r>
        <w:rPr>
          <w:sz w:val="22"/>
        </w:rPr>
        <w:t>Sonuç ve İstem: Yukarıda arz edilen nedenlerle, resen atama işleminin geri alınarak/iptal edilerek mevcut görev yerimde görevlendirmemin sürdürülmesine; alternatif olarak [tercih edilen birim/il‑ilçe]’ye atamamın değerlendirilmesine karar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[Personel/Çalışan]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Sicil/Personel No : ______</w:t>
      </w:r>
    </w:p>
    <w:p>
      <w:pPr>
        <w:jc w:val="left"/>
      </w:pPr>
      <w:r>
        <w:rPr>
          <w:sz w:val="22"/>
        </w:rPr>
        <w:t>Unvan/Kadro : ______</w:t>
      </w:r>
    </w:p>
    <w:p>
      <w:pPr>
        <w:jc w:val="left"/>
      </w:pPr>
      <w:r>
        <w:rPr>
          <w:sz w:val="22"/>
        </w:rPr>
        <w:t>Mevcut Görev Yeri : ______</w:t>
      </w:r>
    </w:p>
    <w:p>
      <w:pPr>
        <w:jc w:val="left"/>
      </w:pPr>
      <w:r>
        <w:rPr>
          <w:sz w:val="22"/>
        </w:rPr>
        <w:t>Tebliğ Edilen Yeni Yer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Resen atama yazısı/olur ve tebliğ belgesi (varsa)</w:t>
      </w:r>
    </w:p>
    <w:p>
      <w:pPr>
        <w:jc w:val="left"/>
      </w:pPr>
      <w:r>
        <w:rPr>
          <w:sz w:val="22"/>
        </w:rPr>
        <w:t>2) (Varsa) Sağlık raporu/kurul raporu</w:t>
      </w:r>
    </w:p>
    <w:p>
      <w:pPr>
        <w:jc w:val="left"/>
      </w:pPr>
      <w:r>
        <w:rPr>
          <w:sz w:val="22"/>
        </w:rPr>
        <w:t>3) (Varsa) Aile durumu belgeleri (evlilik cüzdanı, nüfus kayıt örneği, öğrenci belgesi vb.)</w:t>
      </w:r>
    </w:p>
    <w:p>
      <w:pPr>
        <w:jc w:val="left"/>
      </w:pPr>
      <w:r>
        <w:rPr>
          <w:sz w:val="22"/>
        </w:rPr>
        <w:t>4) (Varsa) Ulaşım‑servis durumu/ikametgâh belgeleri</w:t>
      </w:r>
    </w:p>
    <w:p>
      <w:pPr>
        <w:jc w:val="left"/>
      </w:pPr>
      <w:r>
        <w:rPr>
          <w:sz w:val="22"/>
        </w:rPr>
        <w:t>5)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