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İL NÜFUS VE VATANDAŞLIK MÜDÜRLÜĞÜNE</w:t>
      </w:r>
    </w:p>
    <w:p/>
    <w:p>
      <w:pPr>
        <w:jc w:val="center"/>
      </w:pPr>
      <w:r>
        <w:rPr>
          <w:sz w:val="22"/>
        </w:rPr>
        <w:t>Konu: Türk vatandaşlığı başvurusu talebi</w:t>
      </w:r>
    </w:p>
    <w:p/>
    <w:p>
      <w:pPr>
        <w:jc w:val="left"/>
      </w:pPr>
      <w:r>
        <w:rPr>
          <w:sz w:val="22"/>
        </w:rPr>
        <w:t>Türkiye'de yasal statü ile ikamet etmekte olan Suriye uyruklu bir kişi olarak, Türk vatandaşlığına başvuru talebimin değerlendirilmesini arz ederim.</w:t>
      </w:r>
    </w:p>
    <w:p/>
    <w:p>
      <w:pPr>
        <w:jc w:val="left"/>
      </w:pPr>
      <w:r>
        <w:rPr>
          <w:sz w:val="22"/>
        </w:rPr>
        <w:t>Kimlik, ikamet, aile ve diğer kişisel bilgilerime ilişkin belgeler ile başvuru kapsamında istenen evraklar ekte sunulmuştur. Başvuru şartlarını taşıyıp taşımadığım hususunda gerekli incelemenin yapılarak tarafıma bilgi verilmesini talep ederim.</w:t>
      </w:r>
    </w:p>
    <w:p/>
    <w:p>
      <w:pPr>
        <w:jc w:val="left"/>
      </w:pPr>
      <w:r>
        <w:rPr>
          <w:sz w:val="22"/>
        </w:rPr>
        <w:t>Bu nedenle; Türk vatandaşlığı başvurumun kabul edilerek ilgili işlemlerin başlatılmasını ve sürecin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Uyruğu : Suriye</w:t>
      </w:r>
    </w:p>
    <w:p>
      <w:pPr>
        <w:jc w:val="left"/>
      </w:pPr>
      <w:r>
        <w:rPr>
          <w:sz w:val="22"/>
        </w:rPr>
        <w:t>Yabancı Kimlik No / T.C. Kimlik No (varsa)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Pasaport / Kimlik Belge No : ______</w:t>
      </w:r>
    </w:p>
    <w:p>
      <w:pPr>
        <w:jc w:val="left"/>
      </w:pPr>
      <w:r>
        <w:rPr>
          <w:sz w:val="22"/>
        </w:rPr>
        <w:t>İkamet Adresi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/ pasaport fotokopisi</w:t>
      </w:r>
    </w:p>
    <w:p>
      <w:pPr>
        <w:jc w:val="left"/>
      </w:pPr>
      <w:r>
        <w:rPr>
          <w:sz w:val="22"/>
        </w:rPr>
        <w:t>2) İkamet izni / geçici koruma / yabancı kimlik belgesi (varsa)</w:t>
      </w:r>
    </w:p>
    <w:p>
      <w:pPr>
        <w:jc w:val="left"/>
      </w:pPr>
      <w:r>
        <w:rPr>
          <w:sz w:val="22"/>
        </w:rPr>
        <w:t>3) Medeni hâl ve aile durumunu gösterir belgeler (varsa)</w:t>
      </w:r>
    </w:p>
    <w:p>
      <w:pPr>
        <w:jc w:val="left"/>
      </w:pPr>
      <w:r>
        <w:rPr>
          <w:sz w:val="22"/>
        </w:rPr>
        <w:t>4) Biyometrik fotoğraf ve diğer istenen belgeler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