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TAPU MÜDÜRLÜĞÜ / MAHKEME / KURUM ADI]</w:t>
      </w:r>
    </w:p>
    <w:p/>
    <w:p>
      <w:pPr>
        <w:jc w:val="center"/>
      </w:pPr>
      <w:r>
        <w:rPr>
          <w:sz w:val="22"/>
        </w:rPr>
        <w:t>Konu: Şerh konulması talebi</w:t>
      </w:r>
    </w:p>
    <w:p/>
    <w:p>
      <w:pPr>
        <w:jc w:val="left"/>
      </w:pPr>
      <w:r>
        <w:rPr>
          <w:sz w:val="22"/>
        </w:rPr>
        <w:t>[Taşınmaz / dosya / işlem] hakkında, hak ve menfaatlerimin korunabilmesi amacıyla ilgili kayıt üzerine şerh konulmasını talep etmekteyim.</w:t>
      </w:r>
    </w:p>
    <w:p/>
    <w:p>
      <w:pPr>
        <w:jc w:val="left"/>
      </w:pPr>
      <w:r>
        <w:rPr>
          <w:sz w:val="22"/>
        </w:rPr>
        <w:t>Şerh talebime konu olan durum [satış vaadi / aile konutu / ihtiyati tedbir / dava konusu / sözleşme ilişkisi / diğer] kapsamında olup, gerekli bilgi ve belgeler ekte sunulmuştur.</w:t>
      </w:r>
    </w:p>
    <w:p/>
    <w:p>
      <w:pPr>
        <w:jc w:val="left"/>
      </w:pPr>
      <w:r>
        <w:rPr>
          <w:sz w:val="22"/>
        </w:rPr>
        <w:t>Bu nedenle, ilgili kayıtlar üzerinde gerekli incelemenin yapılarak uygun görülen şerhin işlenmesini ve işlem sonucu hakkında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Şerh Talebine Konu Taşınmaz / Dosya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Tapu kayıt örneği / ilgili belge (varsa)</w:t>
      </w:r>
    </w:p>
    <w:p>
      <w:pPr>
        <w:jc w:val="left"/>
      </w:pPr>
      <w:r>
        <w:rPr>
          <w:sz w:val="22"/>
        </w:rPr>
        <w:t>3) Şerh talebini destekleyen sözleşme / dava evrakı / karar örneği (varsa)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