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22"/>
        </w:rPr>
        <w:t>................................................. İL/İLÇE</w:t>
      </w:r>
    </w:p>
    <w:p>
      <w:pPr>
        <w:jc w:val="center"/>
      </w:pPr>
      <w:r>
        <w:rPr>
          <w:sz w:val="22"/>
        </w:rPr>
        <w:t>................................................. [İL/İLÇE] SULH HUKUK MAHKEMESİNE</w:t>
      </w:r>
    </w:p>
    <w:p/>
    <w:p>
      <w:pPr>
        <w:jc w:val="center"/>
      </w:pPr>
      <w:r>
        <w:rPr>
          <w:sz w:val="22"/>
        </w:rPr>
        <w:t>Konu: Paylı taşınmazın aynen taksimi talebine ilişkin dava dilekçesi</w:t>
      </w:r>
    </w:p>
    <w:p/>
    <w:p>
      <w:pPr>
        <w:jc w:val="left"/>
      </w:pPr>
      <w:r>
        <w:rPr>
          <w:sz w:val="22"/>
        </w:rPr>
        <w:t>Davacı ile davalılar arasında paylı mülkiyete konu bulunan [İl/İlçe – Mahalle/Köy], [Ada/Parsel] bilgileriyle kayıtlı taşınmaz üzerinde ortaklık bulunmaktadır.</w:t>
      </w:r>
    </w:p>
    <w:p/>
    <w:p>
      <w:pPr>
        <w:jc w:val="left"/>
      </w:pPr>
      <w:r>
        <w:rPr>
          <w:sz w:val="22"/>
        </w:rPr>
        <w:t>Söz konusu taşınmazın mevcut niteliği, yüzölçümü ve fiili kullanım durumu dikkate alındığında, taşınmazın pay ve hakkaniyet esaslarına uygun şekilde aynen taksimi mümkün bulunmaktadır. Taraflar arasında bugüne kadar uzlaşma sağlanamamıştır.</w:t>
      </w:r>
    </w:p>
    <w:p/>
    <w:p>
      <w:pPr>
        <w:jc w:val="left"/>
      </w:pPr>
      <w:r>
        <w:rPr>
          <w:sz w:val="22"/>
        </w:rPr>
        <w:t>Bu nedenle; mahallinde keşif ve bilirkişi incelemesi yapılarak taşınmazın paydaşlar arasında aynen taksimine, taksimin teknik ve hukuki olarak mümkün olmadığının anlaşılması hâlinde ise ortaklığın satış suretiyle giderilmesine karar verilmesini arz ve talep ederim.</w:t>
      </w:r>
    </w:p>
    <w:p/>
    <w:p>
      <w:pPr>
        <w:jc w:val="left"/>
      </w:pPr>
      <w:r>
        <w:rPr>
          <w:sz w:val="22"/>
        </w:rPr>
        <w:t>Yargılama giderleri ile vekâlet ücretinin davalı tarafa yükletilmesine karar verilmesini talep ederim.</w:t>
      </w:r>
    </w:p>
    <w:p/>
    <w:p>
      <w:pPr>
        <w:jc w:val="left"/>
      </w:pPr>
      <w:r>
        <w:rPr>
          <w:sz w:val="22"/>
        </w:rPr>
        <w:t>Gereğini arz ve talep ederim.</w:t>
      </w:r>
    </w:p>
    <w:p/>
    <w:p>
      <w:pPr>
        <w:jc w:val="left"/>
      </w:pPr>
      <w:r>
        <w:rPr>
          <w:sz w:val="22"/>
        </w:rPr>
        <w:t>..............., .... / .... / 20....</w:t>
      </w:r>
    </w:p>
    <w:p/>
    <w:p>
      <w:pPr>
        <w:jc w:val="left"/>
      </w:pPr>
      <w:r>
        <w:rPr>
          <w:sz w:val="22"/>
        </w:rPr>
        <w:t>[Davacı / Paydaş]</w:t>
      </w:r>
    </w:p>
    <w:p>
      <w:pPr>
        <w:jc w:val="left"/>
      </w:pPr>
      <w:r>
        <w:rPr>
          <w:sz w:val="22"/>
        </w:rPr>
        <w:t>Adı Soyadı : ______</w:t>
      </w:r>
    </w:p>
    <w:p>
      <w:pPr>
        <w:jc w:val="left"/>
      </w:pPr>
      <w:r>
        <w:rPr>
          <w:sz w:val="22"/>
        </w:rPr>
        <w:t>T.C. Kimlik No : ______</w:t>
      </w:r>
    </w:p>
    <w:p>
      <w:pPr>
        <w:jc w:val="left"/>
      </w:pPr>
      <w:r>
        <w:rPr>
          <w:sz w:val="22"/>
        </w:rPr>
        <w:t>Taşınmaz Ada/Parsel : ______</w:t>
      </w:r>
    </w:p>
    <w:p>
      <w:pPr>
        <w:jc w:val="left"/>
      </w:pPr>
      <w:r>
        <w:rPr>
          <w:sz w:val="22"/>
        </w:rPr>
        <w:t>Adres : ______</w:t>
      </w:r>
    </w:p>
    <w:p>
      <w:pPr>
        <w:jc w:val="left"/>
      </w:pPr>
      <w:r>
        <w:rPr>
          <w:sz w:val="22"/>
        </w:rPr>
        <w:t>Telefon : ______</w:t>
      </w:r>
    </w:p>
    <w:p>
      <w:pPr>
        <w:jc w:val="left"/>
      </w:pPr>
      <w:r>
        <w:rPr>
          <w:sz w:val="22"/>
        </w:rPr>
        <w:t>E-posta : ______</w:t>
      </w:r>
    </w:p>
    <w:p>
      <w:pPr>
        <w:jc w:val="left"/>
      </w:pPr>
      <w:r>
        <w:rPr>
          <w:sz w:val="22"/>
        </w:rPr>
        <w:t>(Varsa) Vekili : Av. ______</w:t>
      </w:r>
    </w:p>
    <w:p>
      <w:pPr>
        <w:jc w:val="left"/>
      </w:pPr>
      <w:r>
        <w:rPr>
          <w:sz w:val="22"/>
        </w:rPr>
        <w:t>İmza</w:t>
      </w:r>
    </w:p>
    <w:p/>
    <w:p/>
    <w:p/>
    <w:p/>
    <w:p/>
    <w:p>
      <w:pPr>
        <w:jc w:val="left"/>
      </w:pPr>
      <w:r>
        <w:rPr>
          <w:sz w:val="22"/>
        </w:rPr>
        <w:t>Ekler:</w:t>
      </w:r>
    </w:p>
    <w:p>
      <w:pPr>
        <w:jc w:val="left"/>
      </w:pPr>
      <w:r>
        <w:rPr>
          <w:sz w:val="22"/>
        </w:rPr>
        <w:t>1) Tapu kayıt örneği</w:t>
      </w:r>
    </w:p>
    <w:p>
      <w:pPr>
        <w:jc w:val="left"/>
      </w:pPr>
      <w:r>
        <w:rPr>
          <w:sz w:val="22"/>
        </w:rPr>
        <w:t>2) Paydaş listesi ve tebligata elverişli adres bilgileri</w:t>
      </w:r>
    </w:p>
    <w:p>
      <w:pPr>
        <w:jc w:val="left"/>
      </w:pPr>
      <w:r>
        <w:rPr>
          <w:sz w:val="22"/>
        </w:rPr>
        <w:t>3) (Varsa) Kroki, imar durumu veya teknik belge örnekleri</w:t>
      </w:r>
    </w:p>
    <w:p>
      <w:pPr>
        <w:jc w:val="left"/>
      </w:pPr>
      <w:r>
        <w:rPr>
          <w:sz w:val="22"/>
        </w:rPr>
        <w:t>4) (Varsa) Vekâletname sureti</w:t>
      </w:r>
    </w:p>
    <w:sectPr w:rsidR="00FC693F" w:rsidRPr="0006063C" w:rsidSect="00034616">
      <w:pgSz w:w="12240" w:h="15840"/>
      <w:pgMar w:top="1701" w:right="1134" w:bottom="141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