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spacing w:after="0"/>
        <w:jc w:val="center"/>
      </w:pPr>
      <w:r>
        <w:rPr>
          <w:rFonts w:ascii="Calibri" w:hAnsi="Calibri"/>
          <w:sz w:val="22"/>
        </w:rPr>
        <w:t>TÜRKİYE ELEKTRİK DAĞITIM A.Ş. GENEL MÜDÜRLÜĞÜNE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center"/>
      </w:pPr>
      <w:r>
        <w:rPr>
          <w:rFonts w:ascii="Calibri" w:hAnsi="Calibri"/>
          <w:sz w:val="22"/>
        </w:rPr>
        <w:t>Konu: [Başvuru / talep / şikâyet konusu]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Kurumunuzun görev ve yetki alanına ilişkin [başvuru konusu] hakkında başvuruda bulunma gereği doğmuştur.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Başvuru konusu olay veya işlem şöyledir: [olayın tarihi, yeri, ilgili tesis/hat/aydınlatma noktası, yaşanan sorun ve varsa daha önce yapılan başvurular hakkında açıklama yazınız].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Konuya ilişkin bilgi, fotoğraf, tutanak, başvuru numarası ve diğer destekleyici belgeler dilekçe ekinde sunulmuştur.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Belirttiğim hususların incelenmesini, gerekli işlemlerin yapılmasını veya başvurumun görevli birime yönlendirilmesini ve sonucundan tarafıma yazılı olarak bilgi verilmesini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[Başvuran]</w:t>
      </w:r>
    </w:p>
    <w:p>
      <w:pPr>
        <w:spacing w:after="0"/>
        <w:jc w:val="left"/>
      </w:pPr>
      <w:r>
        <w:rPr>
          <w:rFonts w:ascii="Calibri" w:hAnsi="Calibri"/>
          <w:sz w:val="22"/>
        </w:rPr>
        <w:t>Adı Soyadı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Abone / Tesisat No (varsa)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Başvuru / İhbar No (varsa)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İlgili Adres / Konum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Adres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İmza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/>
        <w:jc w:val="left"/>
      </w:pPr>
      <w:r>
        <w:rPr>
          <w:rFonts w:ascii="Calibri" w:hAnsi="Calibri"/>
          <w:sz w:val="22"/>
        </w:rPr>
        <w:t>1) Başvuru konusunu gösteren fotoğraf, tutanak veya belge</w:t>
      </w:r>
    </w:p>
    <w:p>
      <w:pPr>
        <w:spacing w:after="0"/>
        <w:jc w:val="left"/>
      </w:pPr>
      <w:r>
        <w:rPr>
          <w:rFonts w:ascii="Calibri" w:hAnsi="Calibri"/>
          <w:sz w:val="22"/>
        </w:rPr>
        <w:t>2) (Varsa) Önceki başvuru/ihbar kayıtları</w:t>
      </w:r>
    </w:p>
    <w:p>
      <w:pPr>
        <w:spacing w:after="0"/>
        <w:jc w:val="left"/>
      </w:pPr>
      <w:r>
        <w:rPr>
          <w:rFonts w:ascii="Calibri" w:hAnsi="Calibri"/>
          <w:sz w:val="22"/>
        </w:rPr>
        <w:t>3) (Varsa) Elektrik faturası veya tesisat bilgilerini gösteren belge</w:t>
      </w:r>
    </w:p>
    <w:p>
      <w:pPr>
        <w:spacing w:after="0"/>
        <w:jc w:val="left"/>
      </w:pPr>
      <w:r>
        <w:rPr>
          <w:rFonts w:ascii="Calibri" w:hAnsi="Calibri"/>
          <w:sz w:val="22"/>
        </w:rPr>
        <w:t>4)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