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28" w:lineRule="auto" w:after="22"/>
        <w:jc w:val="center"/>
      </w:pPr>
      <w:r>
        <w:rPr>
          <w:rFonts w:ascii="DejaVu Sans" w:hAnsi="DejaVu Sans" w:eastAsia="DejaVu Sans"/>
          <w:b/>
          <w:sz w:val="17"/>
        </w:rPr>
        <w:t>................................................. İL/İLÇE</w:t>
      </w:r>
    </w:p>
    <w:p>
      <w:pPr>
        <w:spacing w:line="228" w:lineRule="auto" w:after="22"/>
        <w:jc w:val="center"/>
      </w:pPr>
      <w:r>
        <w:rPr>
          <w:rFonts w:ascii="DejaVu Sans" w:hAnsi="DejaVu Sans" w:eastAsia="DejaVu Sans"/>
          <w:b/>
          <w:sz w:val="17"/>
        </w:rPr>
        <w:t>................................................. ÜNİVERSİTESİ REKTÖRLÜĞÜNE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center"/>
      </w:pPr>
      <w:r>
        <w:rPr>
          <w:rFonts w:ascii="DejaVu Sans" w:hAnsi="DejaVu Sans" w:eastAsia="DejaVu Sans"/>
          <w:b/>
          <w:sz w:val="17"/>
        </w:rPr>
        <w:t>Konu: Üniversite rektörlüğüne başvuru / talep dilekçesidir.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Başvuran / Öğrenci: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Adı Soyadı : 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T.C. Kimlik No : 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Öğrenci No : 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Fakülte / Yüksekokul : 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Bölüm / Program : ...........................................................................................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Sınıf : 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Telefon / E-posta : .......................................................................................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Açıklamalar: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1. Üniversitenizin yukarıda belirtilen bölümünde kayıtlı öğrenci olarak öğrenim görmekteyim.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2. ........................................................................................................................ konusunda Rektörlüğünüze başvuruda bulunma ihtiyacı doğmuştur.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3. Başvuruma konu olay / talep ile ilgili açıklamalarım aşağıdaki gibidir: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..............................................................................................................................................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..............................................................................................................................................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..............................................................................................................................................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4. Konuyla ilgili daha önce fakülte / bölüm / öğrenci işleri / ilgili idari birime başvuruda bulunduysam, başvuru ve cevap belgelerini dilekçe ekinde sunuyorum.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5. Başvurumun üniversitenizin ilgili mevzuatı, yönetmelikleri ve idari düzenlemeleri çerçevesinde incelenerek gerekli işlemin yapılmasını talep ediyorum.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Talebim: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( ) Başvurumun incelenerek gerekli işlemin yapılması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( ) İlgili kayıt / bilgi / işlemin düzeltilmesi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( ) Talebim hakkında tarafıma yazılı bilgi verilmesi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( ) Yaşanan sorun / mağduriyetin giderilmesi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( ) Diğer: ................................................................................................................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Sonuç ve Talep: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Yukarıda açıkladığım nedenlerle, başvurumun Rektörlüğünüzün ilgili birimi tarafından incelenmesini, talebim doğrultusunda gerekli işlemlerin yapılmasını ve başvuru sonucu hakkında tarafıma bilgi verilmesini saygılarımla arz ederim.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Gereğini arz ederim.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..............., .... / .... / 20....</w:t>
      </w:r>
    </w:p>
    <w:p>
      <w:pPr>
        <w:spacing w:line="228" w:lineRule="auto" w:after="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Başvuran / Öğrenci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Adı Soyadı : 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T.C. Kimlik No : 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Öğrenci No : 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Adres : ........................................................................................................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Telefon / E-posta : .......................................................................................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İmza :</w:t>
      </w:r>
    </w:p>
    <w:p>
      <w:pPr>
        <w:spacing w:line="228" w:lineRule="auto" w:after="200"/>
        <w:jc w:val="left"/>
      </w:pPr>
      <w:r/>
    </w:p>
    <w:p>
      <w:pPr>
        <w:spacing w:line="228" w:lineRule="auto" w:after="22"/>
        <w:jc w:val="left"/>
      </w:pPr>
      <w:r>
        <w:rPr>
          <w:rFonts w:ascii="DejaVu Sans" w:hAnsi="DejaVu Sans" w:eastAsia="DejaVu Sans"/>
          <w:b/>
          <w:sz w:val="17"/>
        </w:rPr>
        <w:t>Ekler: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1) Başvuruya konu işlem / olaya ilişkin belge ve kayıtlar (varsa)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2) Daha önce yapılan başvurular ve verilen cevaplar (varsa)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3) Öğrenci belgesi, transkript veya diğer destekleyici belgeler (gerektiğinde)</w:t>
      </w:r>
    </w:p>
    <w:p>
      <w:pPr>
        <w:spacing w:line="228" w:lineRule="auto" w:after="22"/>
        <w:jc w:val="left"/>
      </w:pPr>
      <w:r>
        <w:rPr>
          <w:rFonts w:ascii="DejaVu Sans" w:hAnsi="DejaVu Sans" w:eastAsia="DejaVu Sans"/>
          <w:b w:val="0"/>
          <w:sz w:val="17"/>
        </w:rPr>
        <w:t>4) Konuya ilişkin diğer belgeler (varsa)</w:t>
      </w:r>
    </w:p>
    <w:sectPr w:rsidR="00FC693F" w:rsidRPr="0006063C" w:rsidSect="00034616">
      <w:pgSz w:w="12240" w:h="15840"/>
      <w:pgMar w:top="1077" w:right="1020" w:bottom="709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