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ÖZEL OKUL ÖĞRENCİ KAYIT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OKUL: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 (Müdür/Kurum Sahibi):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VELİ/VASİ: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ÖĞRENCİ: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Sınıfı: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ÖĞRENCİ'nin _______________________ (Eğitim Yılı) eğitim öğretim yılında OKUL'da eğitim görmesi ve tarafların hak ve sorumluluklarını belirlemek amacıyla düzenlenmiştir.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EĞİTİM VE ÖĞRETİM HİZMETLERİ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1.1. OKUL, ÖĞRENCİ'ye Milli Eğitim Bakanlığı tarafından belirlenen müfredata uygun eğitim-öğretim hizmetlerini sunmayı taahhüt eder.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1.2. OKUL, ÖĞRENCİ'nin fiziksel, zihinsel, duygusal ve sosyal gelişimini destekleyecek bir öğrenme ortamı sağlamayı taahhüt eder.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1.3. OKUL, ÖĞRENCİ'nin ilgi ve yeteneklerini keşfetmesine ve geliştirmesine yardımcı olacak sosyal, kültürel ve sportif faaliyetler düzenlemeyi taahhüt eder.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VELİ/VASİ'NİN HAK VE YÜKÜMLÜLÜKLERİ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2.1. VELİ/VASİ, ÖĞRENCİ'nin okula devam etmesini sağlamak, derslerine ve ödevlerine yardımcı olmak, okulun kurallarına uymasını sağlamak ve okul ile işbirliği içinde olmakla yükümlüdür.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2.2. VELİ/VASİ, OKUL tarafından belirlenen eğitim ve öğretim ücretini, yemek, servis, kırtasiye, kitap, kıyafet, gezi, kurs ve diğer ek hizmet ücretlerini zamanında ödemekle yükümlüdür.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2.3. VELİ/VASİ, ÖĞRENCİ'nin devamsızlıkları, disiplin sorunları veya akademik başarısızlıkları hakkında OKUL tarafından bilgilendirildiğinde gerekli önlemleri almakla yükümlüdür.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2.4. VELİ/VASİ, ÖĞRENCİ'nin okulda veya okul dışındaki etkinliklerde meydana gelebilecek her türlü kazadan dolayı OKUL'u sorumlu tutamaz.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ÖĞRENCİNİN HAK VE YÜKÜMLÜLÜKLERİ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3.1. ÖĞRENCİ, okulda verilen eğitim-öğretim hizmetlerinden yararlanma, okulun sosyal, kültürel ve sportif faaliyetlerine katılma hakkına sahiptir.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3.2. ÖĞRENCİ, okulun disiplin kurallarına uymak, öğretmenlerine saygı göstermek, derslere düzenli olarak katılmak ve ödevlerini yapmakla yükümlüdür.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OKULUN HAK VE YÜKÜMLÜLÜKLERİ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4.1. OKUL, ÖĞRENCİ'ye güvenli bir eğitim ortamı sağlamak, eğitim-öğretim hizmetlerini kaliteli bir şekilde sunmak ve VELİ/VASİ'yi ÖĞRENCİ'nin gelişimi hakkında düzenli olarak bilgilendirmekle yükümlüdür.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4.2. OKUL, eğitim-öğretim ücretini, yemek, servis, kırtasiye, kitap, kıyafet, gezi, kurs ve diğer ek hizmet ücretlerini belirleme ve tahsil etme hakkına sahiptir.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4.3. OKUL, ÖĞRENCİ'nin disiplin kurallarına uymaması veya akademik başarısızlık durumunda VELİ/VASİ'yi bilgilendirme ve gerekli tedbirleri alma hakkına sahiptir.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SÖZLEŞMENİN SÜRESİ VE FESHİ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5.1. İşbu sözleşme, ÖĞRENCİ'nin okula kaydolduğu tarihte başlar ve eğitim-öğretim yılının sonunda kendiliğinden sona erer.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5.2. Taraflar, haklı bir sebebe dayanarak sözleşmeyi feshedebilirler. Haklı fesih sebepleri şunlardır: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Öğrencinin disiplin kurallarına uymaması ve diğer öğrencilerin veya okulun güvenliğini tehlikeye atması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Veli/Vasi'nin eğitim ve öğretim ücretini veya diğer ücretleri ödememesi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eğitim-öğretim hizmetlerini sunamaması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UYUŞMAZLIKLARIN ÇÖZÜMÜ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uygulanmasından doğacak her türlü uyuşmazlıkta, _________________ Mahkemeleri ve İcra Daireleri yetkilidir.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YÜRÜRLÜK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VELİ/VASİ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 ve İmza) (İmza)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ÖĞRENCİ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