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VİLLA KİRALAMA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KİRAYA VEREN (Mülk Sahibi):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KİRALAYAN (Kiracı):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KİRAYA VEREN'e ait aşağıda adresi belirtilen villanın, KİRALAYAN tarafından belirtilen süre ve şartlarda kiralanmasına ilişkin usul ve esasları düzenlemektir.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VİLLANIN BİLGİLERİ: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Oda Sayısı: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Kapasite: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Özellikler: (Havuz, bahçe, vb.)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KİRALAMA KOŞULLARI: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Kira Süresi:</w:t>
      </w:r>
      <w:r w:rsidDel="00000000" w:rsidR="00000000" w:rsidRPr="00000000">
        <w:rPr>
          <w:color w:val="1f1f1f"/>
          <w:rtl w:val="0"/>
        </w:rPr>
        <w:t xml:space="preserve"> Başlangıç Tarihi: ........... Bitiş Tarihi: ...........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Kira Bedeli:</w:t>
      </w:r>
      <w:r w:rsidDel="00000000" w:rsidR="00000000" w:rsidRPr="00000000">
        <w:rPr>
          <w:color w:val="1f1f1f"/>
          <w:rtl w:val="0"/>
        </w:rPr>
        <w:t xml:space="preserve"> Toplam: ........... TL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Planı:</w:t>
      </w:r>
      <w:r w:rsidDel="00000000" w:rsidR="00000000" w:rsidRPr="00000000">
        <w:rPr>
          <w:color w:val="1f1f1f"/>
          <w:rtl w:val="0"/>
        </w:rPr>
        <w:t xml:space="preserve"> ........... TL peşinat olarak ödenecektir. Kalan bakiye ........... tarihinde ödenecektir.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Depozito:</w:t>
      </w:r>
      <w:r w:rsidDel="00000000" w:rsidR="00000000" w:rsidRPr="00000000">
        <w:rPr>
          <w:color w:val="1f1f1f"/>
          <w:rtl w:val="0"/>
        </w:rPr>
        <w:t xml:space="preserve"> ........... TL depozito olarak alınacaktır. Depozito, villada herhangi bir hasar meydana gelmemesi durumunda kira süresi sonunda iade edilecektir.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Giriş-Çıkış Saatleri:</w:t>
      </w:r>
      <w:r w:rsidDel="00000000" w:rsidR="00000000" w:rsidRPr="00000000">
        <w:rPr>
          <w:color w:val="1f1f1f"/>
          <w:rtl w:val="0"/>
        </w:rPr>
        <w:t xml:space="preserve"> Villaya giriş saati ........... 'da, çıkış saati ise ........... 'da olacaktır.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Kişi Sayısı:</w:t>
      </w:r>
      <w:r w:rsidDel="00000000" w:rsidR="00000000" w:rsidRPr="00000000">
        <w:rPr>
          <w:color w:val="1f1f1f"/>
          <w:rtl w:val="0"/>
        </w:rPr>
        <w:t xml:space="preserve"> Villada konaklayacak kişi sayısı en fazla ........... kişi olacaktır.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Evcil Hayvan:</w:t>
      </w:r>
      <w:r w:rsidDel="00000000" w:rsidR="00000000" w:rsidRPr="00000000">
        <w:rPr>
          <w:color w:val="1f1f1f"/>
          <w:rtl w:val="0"/>
        </w:rPr>
        <w:t xml:space="preserve"> Evcil hayvan kabul edilip edilmediği: ...........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HAK VE YÜKÜMLÜLÜKLERİ: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VEREN'İN HAK VE YÜKÜMLÜLÜKLERİ: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Villayı, belirtilen tarihte temiz ve kullanıma hazır halde KİRALAYAN'a teslim etmek.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Villaya ait demirbaşların eksiksiz ve çalışır durumda olmasını sağlamak.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Kira süresi boyunca villanın genel bakım ve onarımından sorumlu olmak.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KİRALAYAN'ın mahremiyetine saygı göstermek.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Depozitoyu, villada herhangi bir hasar meydana gelmemesi durumunda kira süresi sonunda iade etmek.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KİRALAYAN'IN HAK VE YÜKÜMLÜLÜKLERİ: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Villayı, sözleşmede belirtilen amaçlarla kullanmak ve komşulara rahatsızlık vermemek.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Villaya ve içindeki eşyalara zarar vermemek, özenli kullanmak.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Villayı temiz tutmak ve çıkış tarihinde temiz bir şekilde teslim etmek.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Kira bedelini ve depozitoyu belirtilen sürelerde ödemek.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Villada konaklayacak kişi sayısını aşmamak.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Evcil hayvan getirilmesi durumunda, sözleşmede belirtilen kurallara uymak.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FESHİ: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aşağıdaki durumlarda sözleşmeyi feshedebilir: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Taraflardan birinin sözleşme yükümlülüklerini yerine getirmemesi.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Mücbir sebepler (Doğal afet, yangın vb.)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UYGULANACAK HUKUK VE YETKİLİ MAHKEME: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uygulanmasında ve yorumlanmasında Türk Hukuku uygulanacak olup, çıkabilecek ihtilafların çözümünde [İl] Mahkemeleri ve İcra Daireleri yetkilidir.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KİRALAYAN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Adı Soyadı/Unvanı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Adı Soyadı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Tarih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3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Villaya ait fotoğraflar</w:t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Demirbaş listesi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Varsa diğer belgeler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villa kiralama sözleşmesidir. İhtiyaçlarınıza göre bir avukata danışarak sözleşmenizi düzenletmeniz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