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TADİLAT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(TADİLAT FİRMASI/USTASI):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Mesleki Yeterlilik Belgesi: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_________________________________ adresindeki ___________________________ (daire, ev, iş yeri vb.) taşınmazın belirli bölümlerinde YÜKLENİCİ tarafından yapılacak tadilat işlerine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Tadilat yapılacak alanlar: (Detaylı olarak belirtilecek)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tadilat işleri: (Detaylı olarak belirtilecek)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(Örneğin: Duvar yıkma/örme, sıva, boya, fayans, elektrik tesisatı, su tesisatı, döşeme, asma tavan, alçıpan vb.)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malzemeler: (Marka, model, kalite ve miktar bilgisi ile birlikte)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 TL (KDV dahil/hariç)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 TL peşinat (Sözleşme imzalandığında)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 TL ara ödeme (İşin _________________ aşamasında)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_________________ TL bakiye (İşin tamamlanması ve kabulünden sonra)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yapılacak alanları YÜKLENİCİ'ye kullanıma hazır halde teslim etmek.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YÜKLENİCİ'nin işini yapması için gerekli izinleri almak.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işleri tamamlandıktan sonra işi kontrol etmek ve kabul tutanağı düzenlemek.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İşi, sözleşme ve eklerinde belirtilen şartlara, ilgili mevzuata ve teknik şartnamelere uygun olarak yapmak.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 tarafından sağlanan malzemeleri özenle kullanmak ve korumak.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tadilat yapılan alanları temiz ve kullanılabilir halde teslim etmek.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 hatalarından kaynaklanan kusurları garanti süresi içinde gidermek.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YÜKLENİCİ, işçilik hatalarına karşı _______________________________________________ yıl garanti verir.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Projesi (Vekaletname)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Listesi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